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6B" w:rsidRDefault="00EF0E6B" w:rsidP="00EF0E6B">
      <w:pPr>
        <w:pStyle w:val="NormalWeb"/>
        <w:spacing w:before="45" w:beforeAutospacing="0" w:after="45" w:afterAutospacing="0"/>
        <w:jc w:val="center"/>
        <w:rPr>
          <w:rFonts w:ascii="Sylfaen" w:hAnsi="Sylfaen"/>
          <w:color w:val="000000"/>
          <w:sz w:val="22"/>
          <w:szCs w:val="22"/>
        </w:rPr>
      </w:pPr>
      <w:r w:rsidRPr="000B4B50">
        <w:rPr>
          <w:rFonts w:ascii="Sylfaen" w:hAnsi="Sylfaen"/>
          <w:color w:val="000000"/>
          <w:sz w:val="22"/>
          <w:szCs w:val="22"/>
        </w:rPr>
        <w:t xml:space="preserve">2012-2018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წლებში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საქართველოს განათლების, მეცნიერების, კულტურისა და სპორტის სამინისტროს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შიდა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აუდიტის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დეპარტამენტის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მიერ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საჯარო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სკოლებში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ძირითადად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დაფიქსირებულ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დარღვევათა</w:t>
      </w:r>
      <w:proofErr w:type="spellEnd"/>
      <w:r w:rsidRPr="000B4B50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0B4B50">
        <w:rPr>
          <w:rFonts w:ascii="Sylfaen" w:hAnsi="Sylfaen" w:cs="Sylfaen"/>
          <w:color w:val="000000"/>
          <w:sz w:val="22"/>
          <w:szCs w:val="22"/>
        </w:rPr>
        <w:t>სტატისტიკა</w:t>
      </w:r>
      <w:proofErr w:type="spellEnd"/>
    </w:p>
    <w:p w:rsidR="00EF0E6B" w:rsidRPr="000B4B50" w:rsidRDefault="00EF0E6B" w:rsidP="00EF0E6B">
      <w:pPr>
        <w:pStyle w:val="NormalWeb"/>
        <w:spacing w:before="45" w:beforeAutospacing="0" w:after="45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EF0E6B" w:rsidRPr="001A7054" w:rsidRDefault="00EF0E6B" w:rsidP="00EF0E6B">
      <w:pPr>
        <w:spacing w:after="45" w:line="240" w:lineRule="auto"/>
        <w:rPr>
          <w:rFonts w:ascii="Sylfaen" w:eastAsia="Times New Roman" w:hAnsi="Sylfaen" w:cs="Times New Roman"/>
          <w:b/>
          <w:color w:val="000000"/>
        </w:rPr>
      </w:pPr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2012 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წელი</w:t>
      </w:r>
      <w:proofErr w:type="spellEnd"/>
    </w:p>
    <w:p w:rsidR="00EF0E6B" w:rsidRPr="000B4B50" w:rsidRDefault="00EF0E6B" w:rsidP="00EF0E6B">
      <w:pPr>
        <w:numPr>
          <w:ilvl w:val="0"/>
          <w:numId w:val="15"/>
        </w:numPr>
        <w:spacing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75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შესყიდვებთან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66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ბუღალტრული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57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სასკოლო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გეგმის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შეუსაბამობა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ეროვნული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გეგმით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დადგენილ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51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პედაგოგიური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ოქმებში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43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პირადი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საქმის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ფორმისა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ზოგადსაგანმანათლებლო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დაწესებულებაში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პირადი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საქმისწარმოების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38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ქონების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სარგებლობაში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გადაცემის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31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ინვენტარიზაციის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28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ფინანსური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პროცესის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მიმდინარეობის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ანგარიშის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არწარდგენა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27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სასკოლო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გეგმის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დამტკიცება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27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ჩარიცხვის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24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ახლო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ნათესავის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დასაქმება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22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სასკოლო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გეგმის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ვადის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დამტკიცება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19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აქტებში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19</w:t>
      </w:r>
    </w:p>
    <w:p w:rsidR="00EF0E6B" w:rsidRPr="000B4B50" w:rsidRDefault="00EF0E6B" w:rsidP="00EF0E6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მესამე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ქონების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საფუძვლის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განკარგვა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18</w:t>
      </w:r>
    </w:p>
    <w:p w:rsidR="00EF0E6B" w:rsidRPr="000B4B50" w:rsidRDefault="00EF0E6B" w:rsidP="00EF0E6B">
      <w:pPr>
        <w:numPr>
          <w:ilvl w:val="0"/>
          <w:numId w:val="15"/>
        </w:numPr>
        <w:spacing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კომიტეტის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არარსებობა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17</w:t>
      </w:r>
    </w:p>
    <w:p w:rsidR="00EF0E6B" w:rsidRPr="001A7054" w:rsidRDefault="00EF0E6B" w:rsidP="00EF0E6B">
      <w:pPr>
        <w:spacing w:after="100" w:afterAutospacing="1" w:line="240" w:lineRule="auto"/>
        <w:jc w:val="both"/>
        <w:rPr>
          <w:rFonts w:ascii="Sylfaen" w:eastAsia="Times New Roman" w:hAnsi="Sylfaen" w:cs="Times New Roman"/>
          <w:b/>
          <w:color w:val="000000"/>
        </w:rPr>
      </w:pPr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2013 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წელი</w:t>
      </w:r>
      <w:proofErr w:type="spellEnd"/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38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23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შესყიდვებთან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Times New Roman"/>
          <w:bCs/>
          <w:color w:val="000000"/>
        </w:rPr>
        <w:t>16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ახლო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ნათესავის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დასაქმება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15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ბუღალტრული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14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სავარაუდო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გადაცდომაზე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განხორციელება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ინვენტარიზაციის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11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lastRenderedPageBreak/>
        <w:t>მესამე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ქონების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საფუძვლის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განკარგვა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11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პედაგოგიური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ოქმებში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11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მასწავლებელთა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შრომის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ანაზღაურების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9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9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შემაჯამებელი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დავალებების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მინიმალური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რაოდენობის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ჩატარება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9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</w:t>
      </w:r>
      <w:r w:rsidRPr="000B4B50">
        <w:rPr>
          <w:rFonts w:ascii="Sylfaen" w:eastAsia="Times New Roman" w:hAnsi="Sylfaen" w:cs="Times New Roman"/>
          <w:color w:val="000000"/>
        </w:rPr>
        <w:t>-</w:t>
      </w:r>
      <w:r w:rsidRPr="000B4B50">
        <w:rPr>
          <w:rFonts w:ascii="Sylfaen" w:eastAsia="Times New Roman" w:hAnsi="Sylfaen" w:cs="Sylfaen"/>
          <w:color w:val="000000"/>
        </w:rPr>
        <w:t>სამართლებრივ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აქტებში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8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კომიტეტის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არარსებობა</w:t>
      </w:r>
      <w:proofErr w:type="spellEnd"/>
      <w:r w:rsidRPr="000B4B50">
        <w:rPr>
          <w:rFonts w:ascii="Sylfaen" w:eastAsia="Times New Roman" w:hAnsi="Sylfaen" w:cs="Times New Roman"/>
          <w:bCs/>
          <w:color w:val="000000"/>
        </w:rPr>
        <w:t> - 8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ფინანსური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პროცესის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მიმდინარეობის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ანგარიშის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არწარდგენა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8</w:t>
      </w:r>
    </w:p>
    <w:p w:rsidR="00EF0E6B" w:rsidRPr="000B4B50" w:rsidRDefault="00EF0E6B" w:rsidP="00EF0E6B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ტერიტორიაზე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უსაფრთხო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გარემოს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არუზრუნველყოფა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7</w:t>
      </w:r>
    </w:p>
    <w:p w:rsidR="001A7054" w:rsidRDefault="001A7054" w:rsidP="00EF0E6B">
      <w:pPr>
        <w:spacing w:before="45" w:after="0" w:line="240" w:lineRule="auto"/>
        <w:jc w:val="both"/>
        <w:rPr>
          <w:rFonts w:ascii="Sylfaen" w:eastAsia="Times New Roman" w:hAnsi="Sylfaen" w:cs="Times New Roman"/>
          <w:b/>
          <w:bCs/>
          <w:color w:val="000000"/>
        </w:rPr>
      </w:pPr>
    </w:p>
    <w:p w:rsidR="00EF0E6B" w:rsidRPr="001A7054" w:rsidRDefault="00EF0E6B" w:rsidP="00EF0E6B">
      <w:pPr>
        <w:spacing w:before="45" w:after="0" w:line="240" w:lineRule="auto"/>
        <w:jc w:val="both"/>
        <w:rPr>
          <w:rFonts w:ascii="Sylfaen" w:eastAsia="Times New Roman" w:hAnsi="Sylfaen" w:cs="Times New Roman"/>
          <w:b/>
          <w:color w:val="000000"/>
        </w:rPr>
      </w:pPr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2014 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წელი</w:t>
      </w:r>
      <w:proofErr w:type="spellEnd"/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79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შემაჯამებელი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დავალებების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მინიმალური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რაოდენობის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ჩატარება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62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37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ბუღალტრული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30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შესყიდვებთან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25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ახლო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ნათესავის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დასაქმება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17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პედაგოგიური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ოქმებში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17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მასწავლებელთან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დადებულ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შრომით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ხელშეკრულებაში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პირობების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16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კლასის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დაშვებულზე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მეტი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რაოდენობის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მოსწავლეებით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დაკომპლექტება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სამინისტროსთან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16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მესამე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ქონების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საფუძვლის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განკარგვა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ინვენტარიზაციის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აქტში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სავარაუდო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გადაცდომაზე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განხორციელება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10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დაკარგვა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9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კომიტეტის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არარსებობა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7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lastRenderedPageBreak/>
        <w:t>სამინისტროსთან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საშტატო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განრიგით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გათვალისწინებული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მასწავლებლისა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საინფორმაციო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მენეჯერისა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სამუშაო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დატვირთვა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10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საგაკვეთილო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საათზე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მეტი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ოდენობით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7</w:t>
      </w:r>
    </w:p>
    <w:p w:rsidR="00EF0E6B" w:rsidRPr="000B4B50" w:rsidRDefault="00EF0E6B" w:rsidP="00EF0E6B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ტერიტორიაზე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უსაფრთხო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გარემოს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არუზრუნველყოფა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4</w:t>
      </w:r>
    </w:p>
    <w:p w:rsidR="001A7054" w:rsidRDefault="001A7054" w:rsidP="00EF0E6B">
      <w:pPr>
        <w:spacing w:before="45" w:after="0" w:line="240" w:lineRule="auto"/>
        <w:jc w:val="both"/>
        <w:rPr>
          <w:rFonts w:ascii="Sylfaen" w:eastAsia="Times New Roman" w:hAnsi="Sylfaen" w:cs="Times New Roman"/>
          <w:b/>
          <w:bCs/>
          <w:color w:val="000000"/>
        </w:rPr>
      </w:pPr>
    </w:p>
    <w:p w:rsidR="00EF0E6B" w:rsidRPr="001A7054" w:rsidRDefault="00EF0E6B" w:rsidP="00EF0E6B">
      <w:pPr>
        <w:spacing w:before="45" w:after="0" w:line="240" w:lineRule="auto"/>
        <w:jc w:val="both"/>
        <w:rPr>
          <w:rFonts w:ascii="Sylfaen" w:eastAsia="Times New Roman" w:hAnsi="Sylfaen" w:cs="Times New Roman"/>
          <w:b/>
          <w:color w:val="000000"/>
        </w:rPr>
      </w:pPr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2015 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წელი</w:t>
      </w:r>
      <w:proofErr w:type="spellEnd"/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ბუღალტრული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37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შესყიდვებთან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26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21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20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Times New Roman"/>
          <w:bCs/>
          <w:color w:val="000000"/>
        </w:rPr>
        <w:t>18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ახლო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ნათესავის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დასაქმება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18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სავარაუდო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გადაცდომაზე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განხორციელება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18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დაკარგვა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17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ტერიტორიაზე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უსაფრთხო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გარემოს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არუზრუნველყოფა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16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მასწავლებლის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პროფესიული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14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სამინისტროსთან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საშტატო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განრიგით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გათვალისწინებული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მასწავლებლისა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საინფორმაციო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მენეჯერისა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სამუშაო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დატვირთვა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10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საგაკვეთილო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საათზე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მეტი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ოდენობით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14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კლასის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დაშვებულზე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მეტი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რაოდენობის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მოსწავლეებით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დაკომპლექტება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სამინისტროსთან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აქტში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11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კომიტეტის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არარსებობა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11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პედაგოგიური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ოქმებში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10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ინვენტარიზაციის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10</w:t>
      </w:r>
    </w:p>
    <w:p w:rsidR="00EF0E6B" w:rsidRPr="000B4B50" w:rsidRDefault="00EF0E6B" w:rsidP="00EF0E6B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მესამე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ქონების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საფუძვლის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განკარგვა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8</w:t>
      </w:r>
    </w:p>
    <w:p w:rsidR="00EF0E6B" w:rsidRPr="001A7054" w:rsidRDefault="00EF0E6B" w:rsidP="00EF0E6B">
      <w:pPr>
        <w:spacing w:before="45" w:after="0" w:line="240" w:lineRule="auto"/>
        <w:jc w:val="both"/>
        <w:rPr>
          <w:rFonts w:ascii="Sylfaen" w:eastAsia="Times New Roman" w:hAnsi="Sylfaen" w:cs="Times New Roman"/>
          <w:b/>
          <w:color w:val="000000"/>
        </w:rPr>
      </w:pPr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2016 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წელი</w:t>
      </w:r>
      <w:proofErr w:type="spellEnd"/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შესყიდვებთან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30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ბუღალტრული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29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27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26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17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ტერიტორიაზე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უსაფრთხო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გარემოს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უზრუნველყოფა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15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lastRenderedPageBreak/>
        <w:t>სავარაუდო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გადაცდომაზე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განხორციელება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14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დაკარგვა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13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ინვენტარიზაციის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პედაგოგიური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ოქმებში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Times New Roman"/>
          <w:bCs/>
          <w:color w:val="000000"/>
        </w:rPr>
        <w:t>10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მასწავლებლის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პროფესიული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5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ახლო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ნათესავის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დასაქმება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- 5</w:t>
      </w:r>
    </w:p>
    <w:p w:rsidR="00EF0E6B" w:rsidRPr="000B4B50" w:rsidRDefault="00EF0E6B" w:rsidP="00EF0E6B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მესამე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ქონების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საფუძვლის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განკარგვა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5</w:t>
      </w:r>
    </w:p>
    <w:p w:rsidR="00EF0E6B" w:rsidRDefault="00EF0E6B" w:rsidP="00EF0E6B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</w:rPr>
      </w:pPr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2017 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წელი</w:t>
      </w:r>
      <w:proofErr w:type="spellEnd"/>
    </w:p>
    <w:p w:rsidR="001A7054" w:rsidRPr="001A7054" w:rsidRDefault="001A7054" w:rsidP="00EF0E6B">
      <w:pPr>
        <w:spacing w:after="0" w:line="240" w:lineRule="auto"/>
        <w:jc w:val="both"/>
        <w:rPr>
          <w:rFonts w:ascii="Sylfaen" w:eastAsia="Times New Roman" w:hAnsi="Sylfaen" w:cs="Times New Roman"/>
          <w:b/>
          <w:color w:val="000000"/>
        </w:rPr>
      </w:pPr>
    </w:p>
    <w:p w:rsidR="00EF0E6B" w:rsidRPr="000B4B50" w:rsidRDefault="00EF0E6B" w:rsidP="00EF0E6B">
      <w:pPr>
        <w:numPr>
          <w:ilvl w:val="0"/>
          <w:numId w:val="20"/>
        </w:num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ბუღალტრული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32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ტერიტორიაზე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უსაფრთხო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გარემოს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უზრუნველყოფა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25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შესყიდვებთან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24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23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სანიტარულ</w:t>
      </w:r>
      <w:r w:rsidRPr="000B4B50">
        <w:rPr>
          <w:rFonts w:ascii="Sylfaen" w:eastAsia="Times New Roman" w:hAnsi="Sylfaen" w:cs="Times New Roman"/>
          <w:color w:val="000000"/>
        </w:rPr>
        <w:t>-</w:t>
      </w:r>
      <w:r w:rsidRPr="000B4B50">
        <w:rPr>
          <w:rFonts w:ascii="Sylfaen" w:eastAsia="Times New Roman" w:hAnsi="Sylfaen" w:cs="Sylfaen"/>
          <w:color w:val="000000"/>
        </w:rPr>
        <w:t>ჰიგიენური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ნორმების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21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22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21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ინვენტარიზაციის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19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მესამე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ქონების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სამართლებრივი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საფუძვლის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განკარგვა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14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სავარაუდო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გადაცდომაზე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განხორციელება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Times New Roman"/>
          <w:bCs/>
          <w:color w:val="000000"/>
        </w:rPr>
        <w:t> 13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ეროვნული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გეგმის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პირადი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საქმის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მასწავლებელთა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შრომის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ანაზღაურების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პედაგოგიური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ოქმებში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10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ელექტრონული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დოკუმენტბრუნვის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8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შიდა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აუდიტის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დეპარტამენტისთვის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მცდარი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ინფორმაციის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მოწოდება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7</w:t>
      </w:r>
    </w:p>
    <w:p w:rsidR="00EF0E6B" w:rsidRPr="000B4B50" w:rsidRDefault="00EF0E6B" w:rsidP="00EF0E6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სასკოლო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გეგმის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ვადის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დარღვევით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დამტკიცება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7</w:t>
      </w:r>
    </w:p>
    <w:p w:rsidR="00EF0E6B" w:rsidRPr="000B4B50" w:rsidRDefault="00EF0E6B" w:rsidP="00EF0E6B">
      <w:pPr>
        <w:numPr>
          <w:ilvl w:val="0"/>
          <w:numId w:val="20"/>
        </w:num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ახლო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ნათესავის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დასაქმება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6</w:t>
      </w:r>
    </w:p>
    <w:p w:rsidR="001A7054" w:rsidRDefault="001A7054" w:rsidP="00EF0E6B">
      <w:pPr>
        <w:spacing w:after="0" w:line="240" w:lineRule="auto"/>
        <w:jc w:val="both"/>
        <w:rPr>
          <w:rFonts w:ascii="Sylfaen" w:eastAsia="Times New Roman" w:hAnsi="Sylfaen" w:cs="Times New Roman"/>
          <w:bCs/>
          <w:color w:val="000000"/>
        </w:rPr>
      </w:pPr>
    </w:p>
    <w:p w:rsidR="00EF0E6B" w:rsidRPr="001A7054" w:rsidRDefault="00EF0E6B" w:rsidP="00EF0E6B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000000"/>
        </w:rPr>
      </w:pPr>
      <w:bookmarkStart w:id="0" w:name="_GoBack"/>
      <w:r w:rsidRPr="001A7054">
        <w:rPr>
          <w:rFonts w:ascii="Sylfaen" w:eastAsia="Times New Roman" w:hAnsi="Sylfaen" w:cs="Times New Roman"/>
          <w:b/>
          <w:bCs/>
          <w:color w:val="000000"/>
        </w:rPr>
        <w:t>2018 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წელი</w:t>
      </w:r>
      <w:proofErr w:type="spellEnd"/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 (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იანვარი</w:t>
      </w:r>
      <w:proofErr w:type="spellEnd"/>
      <w:r w:rsidRPr="001A7054">
        <w:rPr>
          <w:rFonts w:ascii="Sylfaen" w:eastAsia="Times New Roman" w:hAnsi="Sylfaen" w:cs="Times New Roman"/>
          <w:b/>
          <w:bCs/>
          <w:color w:val="000000"/>
        </w:rPr>
        <w:t xml:space="preserve"> - </w:t>
      </w:r>
      <w:proofErr w:type="spellStart"/>
      <w:r w:rsidRPr="001A7054">
        <w:rPr>
          <w:rFonts w:ascii="Sylfaen" w:eastAsia="Times New Roman" w:hAnsi="Sylfaen" w:cs="Sylfaen"/>
          <w:b/>
          <w:bCs/>
          <w:color w:val="000000"/>
        </w:rPr>
        <w:t>ივლისი</w:t>
      </w:r>
      <w:proofErr w:type="spellEnd"/>
      <w:r w:rsidRPr="001A7054">
        <w:rPr>
          <w:rFonts w:ascii="Sylfaen" w:eastAsia="Times New Roman" w:hAnsi="Sylfaen" w:cs="Times New Roman"/>
          <w:b/>
          <w:bCs/>
          <w:color w:val="000000"/>
        </w:rPr>
        <w:t>)</w:t>
      </w:r>
    </w:p>
    <w:bookmarkEnd w:id="0"/>
    <w:p w:rsidR="001A7054" w:rsidRPr="000B4B50" w:rsidRDefault="001A7054" w:rsidP="00EF0E6B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</w:p>
    <w:p w:rsidR="00EF0E6B" w:rsidRPr="000B4B50" w:rsidRDefault="00EF0E6B" w:rsidP="00EF0E6B">
      <w:pPr>
        <w:numPr>
          <w:ilvl w:val="0"/>
          <w:numId w:val="21"/>
        </w:num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უსაფრთხო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გარემოს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უზრუნველყოფა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15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ბუღალტრული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Times New Roman"/>
          <w:bCs/>
          <w:color w:val="000000"/>
        </w:rPr>
        <w:t> 13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სანიტარულ</w:t>
      </w:r>
      <w:r w:rsidRPr="000B4B50">
        <w:rPr>
          <w:rFonts w:ascii="Sylfaen" w:eastAsia="Times New Roman" w:hAnsi="Sylfaen" w:cs="Times New Roman"/>
          <w:color w:val="000000"/>
        </w:rPr>
        <w:t>-</w:t>
      </w:r>
      <w:r w:rsidRPr="000B4B50">
        <w:rPr>
          <w:rFonts w:ascii="Sylfaen" w:eastAsia="Times New Roman" w:hAnsi="Sylfaen" w:cs="Sylfaen"/>
          <w:color w:val="000000"/>
        </w:rPr>
        <w:t>ჰიგიენური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ნორმების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13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ეროვნული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სასწავლო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გეგმის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12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lastRenderedPageBreak/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ეთიკის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10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სახელმწიფო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შესყიდვებთან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კანონმდებლობის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მოთხოვნების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10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მოსწავლეთა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გაკვეთილზე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დასწრების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აღრიცხვის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ჟურნალის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9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9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საბჭოსთან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შეთანხმების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გარეშე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სკოლაში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დირექტორის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ახლო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ნათესავის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დასაქმება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8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ინვენტარიზაციის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bCs/>
          <w:color w:val="000000"/>
        </w:rPr>
        <w:t> - 5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პედაგოგიური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სამეურვეო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საბჭოს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ოქმებში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სავალდებულო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რეკვიზიტების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ასახვა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5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სავარაუდო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გადაცდომაზე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არ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განხორციელება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Times New Roman"/>
          <w:bCs/>
          <w:color w:val="000000"/>
        </w:rPr>
        <w:t> 5</w:t>
      </w:r>
    </w:p>
    <w:p w:rsidR="00EF0E6B" w:rsidRPr="000B4B50" w:rsidRDefault="00EF0E6B" w:rsidP="00EF0E6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r w:rsidRPr="000B4B50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წარმოების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წესის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0B4B50">
        <w:rPr>
          <w:rFonts w:ascii="Sylfaen" w:eastAsia="Times New Roman" w:hAnsi="Sylfaen" w:cs="Sylfaen"/>
          <w:color w:val="000000"/>
        </w:rPr>
        <w:t>დარღვევა</w:t>
      </w:r>
      <w:proofErr w:type="spellEnd"/>
      <w:r w:rsidRPr="000B4B50">
        <w:rPr>
          <w:rFonts w:ascii="Sylfaen" w:eastAsia="Times New Roman" w:hAnsi="Sylfaen" w:cs="Times New Roman"/>
          <w:color w:val="000000"/>
        </w:rPr>
        <w:t xml:space="preserve"> -</w:t>
      </w:r>
      <w:r w:rsidRPr="000B4B50">
        <w:rPr>
          <w:rFonts w:ascii="Sylfaen" w:eastAsia="Times New Roman" w:hAnsi="Sylfaen" w:cs="Verdana"/>
          <w:color w:val="000000"/>
        </w:rPr>
        <w:t> </w:t>
      </w:r>
      <w:r w:rsidRPr="000B4B50">
        <w:rPr>
          <w:rFonts w:ascii="Sylfaen" w:eastAsia="Times New Roman" w:hAnsi="Sylfaen" w:cs="Times New Roman"/>
          <w:bCs/>
          <w:color w:val="000000"/>
        </w:rPr>
        <w:t>3</w:t>
      </w:r>
    </w:p>
    <w:p w:rsidR="00EF0E6B" w:rsidRPr="000B4B50" w:rsidRDefault="00EF0E6B" w:rsidP="00EF0E6B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0B4B50">
        <w:rPr>
          <w:rFonts w:ascii="Sylfaen" w:eastAsia="Times New Roman" w:hAnsi="Sylfaen" w:cs="Times New Roman"/>
          <w:color w:val="000000"/>
        </w:rPr>
        <w:t> </w:t>
      </w:r>
    </w:p>
    <w:p w:rsidR="00EF0E6B" w:rsidRPr="000B4B50" w:rsidRDefault="00EF0E6B" w:rsidP="00EF0E6B">
      <w:pPr>
        <w:jc w:val="both"/>
        <w:rPr>
          <w:rFonts w:ascii="Sylfaen" w:hAnsi="Sylfaen"/>
          <w:lang w:val="ka-GE"/>
        </w:rPr>
      </w:pPr>
    </w:p>
    <w:p w:rsidR="006E1FAC" w:rsidRDefault="006E1FAC"/>
    <w:sectPr w:rsidR="006E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489"/>
    <w:multiLevelType w:val="multilevel"/>
    <w:tmpl w:val="73A6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F13B4"/>
    <w:multiLevelType w:val="multilevel"/>
    <w:tmpl w:val="199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623A8"/>
    <w:multiLevelType w:val="multilevel"/>
    <w:tmpl w:val="5518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F192F"/>
    <w:multiLevelType w:val="multilevel"/>
    <w:tmpl w:val="C4E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76A55"/>
    <w:multiLevelType w:val="multilevel"/>
    <w:tmpl w:val="2D9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E6DF3"/>
    <w:multiLevelType w:val="hybridMultilevel"/>
    <w:tmpl w:val="62B4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610C4"/>
    <w:multiLevelType w:val="multilevel"/>
    <w:tmpl w:val="DCC2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F1204"/>
    <w:multiLevelType w:val="multilevel"/>
    <w:tmpl w:val="CA82934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03350"/>
    <w:multiLevelType w:val="multilevel"/>
    <w:tmpl w:val="854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017AC9"/>
    <w:multiLevelType w:val="hybridMultilevel"/>
    <w:tmpl w:val="A74C998A"/>
    <w:lvl w:ilvl="0" w:tplc="6CC66B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23DAF"/>
    <w:multiLevelType w:val="multilevel"/>
    <w:tmpl w:val="69F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9626D"/>
    <w:multiLevelType w:val="multilevel"/>
    <w:tmpl w:val="7866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91A84"/>
    <w:multiLevelType w:val="hybridMultilevel"/>
    <w:tmpl w:val="F2BCA398"/>
    <w:lvl w:ilvl="0" w:tplc="6CC66B7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4AF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CF8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CB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2CD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817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FA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A77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402A7"/>
    <w:multiLevelType w:val="multilevel"/>
    <w:tmpl w:val="BED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F103D"/>
    <w:multiLevelType w:val="hybridMultilevel"/>
    <w:tmpl w:val="B09A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04F2"/>
    <w:multiLevelType w:val="multilevel"/>
    <w:tmpl w:val="E9B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F6254"/>
    <w:multiLevelType w:val="multilevel"/>
    <w:tmpl w:val="F49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B2D74"/>
    <w:multiLevelType w:val="multilevel"/>
    <w:tmpl w:val="FE4C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82923"/>
    <w:multiLevelType w:val="hybridMultilevel"/>
    <w:tmpl w:val="C0D8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C7F67"/>
    <w:multiLevelType w:val="multilevel"/>
    <w:tmpl w:val="DC5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C0B07"/>
    <w:multiLevelType w:val="multilevel"/>
    <w:tmpl w:val="826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5"/>
  </w:num>
  <w:num w:numId="5">
    <w:abstractNumId w:val="5"/>
  </w:num>
  <w:num w:numId="6">
    <w:abstractNumId w:val="10"/>
  </w:num>
  <w:num w:numId="7">
    <w:abstractNumId w:val="20"/>
  </w:num>
  <w:num w:numId="8">
    <w:abstractNumId w:val="4"/>
  </w:num>
  <w:num w:numId="9">
    <w:abstractNumId w:val="19"/>
  </w:num>
  <w:num w:numId="10">
    <w:abstractNumId w:val="13"/>
  </w:num>
  <w:num w:numId="11">
    <w:abstractNumId w:val="14"/>
  </w:num>
  <w:num w:numId="12">
    <w:abstractNumId w:val="8"/>
  </w:num>
  <w:num w:numId="13">
    <w:abstractNumId w:val="18"/>
  </w:num>
  <w:num w:numId="14">
    <w:abstractNumId w:val="1"/>
  </w:num>
  <w:num w:numId="15">
    <w:abstractNumId w:val="6"/>
  </w:num>
  <w:num w:numId="16">
    <w:abstractNumId w:val="0"/>
  </w:num>
  <w:num w:numId="17">
    <w:abstractNumId w:val="17"/>
  </w:num>
  <w:num w:numId="18">
    <w:abstractNumId w:val="3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E"/>
    <w:rsid w:val="001A7054"/>
    <w:rsid w:val="006E1FAC"/>
    <w:rsid w:val="00D0449E"/>
    <w:rsid w:val="00E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46CC"/>
  <w15:chartTrackingRefBased/>
  <w15:docId w15:val="{31BF514A-298D-4B91-96A8-4D360D6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E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0E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6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0E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6B"/>
  </w:style>
  <w:style w:type="paragraph" w:styleId="Footer">
    <w:name w:val="footer"/>
    <w:basedOn w:val="Normal"/>
    <w:link w:val="FooterChar"/>
    <w:uiPriority w:val="99"/>
    <w:unhideWhenUsed/>
    <w:rsid w:val="00EF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6B"/>
  </w:style>
  <w:style w:type="paragraph" w:styleId="ListParagraph">
    <w:name w:val="List Paragraph"/>
    <w:basedOn w:val="Normal"/>
    <w:uiPriority w:val="34"/>
    <w:qFormat/>
    <w:rsid w:val="00EF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მედიკო მიროტაძე</dc:creator>
  <cp:keywords/>
  <dc:description/>
  <cp:lastModifiedBy>მედიკო მიროტაძე</cp:lastModifiedBy>
  <cp:revision>4</cp:revision>
  <dcterms:created xsi:type="dcterms:W3CDTF">2018-08-08T12:14:00Z</dcterms:created>
  <dcterms:modified xsi:type="dcterms:W3CDTF">2018-08-08T12:15:00Z</dcterms:modified>
</cp:coreProperties>
</file>