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14" w:rsidRPr="00953F14" w:rsidRDefault="00953F14" w:rsidP="00953F14">
      <w:pPr>
        <w:rPr>
          <w:rFonts w:ascii="Sylfaen" w:hAnsi="Sylfaen" w:cs="Sylfaen"/>
          <w:b/>
          <w:color w:val="002060"/>
          <w:lang w:val="ka-GE"/>
        </w:rPr>
      </w:pPr>
      <w:r w:rsidRPr="00953F14">
        <w:rPr>
          <w:rFonts w:ascii="Sylfaen" w:hAnsi="Sylfaen" w:cs="Sylfaen"/>
          <w:b/>
          <w:color w:val="002060"/>
          <w:lang w:val="ka-GE"/>
        </w:rPr>
        <w:t>12.01.2018 -მდე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 w:rsidRPr="00953F14">
        <w:rPr>
          <w:rFonts w:ascii="Sylfaen" w:hAnsi="Sylfaen" w:cs="Sylfaen"/>
        </w:rPr>
        <w:t>ადმინისტრაციული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ადმინისტრაციულ</w:t>
      </w:r>
      <w:r>
        <w:t xml:space="preserve"> </w:t>
      </w:r>
      <w:r w:rsidRPr="00953F14">
        <w:rPr>
          <w:rFonts w:ascii="Sylfaen" w:hAnsi="Sylfaen" w:cs="Sylfaen"/>
        </w:rPr>
        <w:t>ერთეულებთან</w:t>
      </w:r>
      <w:r>
        <w:t xml:space="preserve"> </w:t>
      </w:r>
      <w:r w:rsidRPr="00953F14">
        <w:rPr>
          <w:rFonts w:ascii="Sylfaen" w:hAnsi="Sylfaen" w:cs="Sylfaen"/>
        </w:rPr>
        <w:t>ურთიერთობის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>
        <w:t xml:space="preserve"> </w:t>
      </w:r>
      <w:r w:rsidRPr="00953F14">
        <w:rPr>
          <w:rFonts w:ascii="Sylfaen" w:hAnsi="Sylfaen" w:cs="Sylfaen"/>
        </w:rPr>
        <w:t>საფინანსო</w:t>
      </w:r>
      <w:r>
        <w:t>-</w:t>
      </w:r>
      <w:r w:rsidRPr="00953F14">
        <w:rPr>
          <w:rFonts w:ascii="Sylfaen" w:hAnsi="Sylfaen" w:cs="Sylfaen"/>
        </w:rPr>
        <w:t>საბიუჯეტო</w:t>
      </w:r>
      <w:r>
        <w:t xml:space="preserve"> 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 w:rsidRPr="00953F14">
        <w:rPr>
          <w:rFonts w:ascii="Sylfaen" w:hAnsi="Sylfaen" w:cs="Sylfaen"/>
        </w:rPr>
        <w:t>სოფლის</w:t>
      </w:r>
      <w:r>
        <w:t xml:space="preserve"> </w:t>
      </w:r>
      <w:r w:rsidRPr="00953F14">
        <w:rPr>
          <w:rFonts w:ascii="Sylfaen" w:hAnsi="Sylfaen" w:cs="Sylfaen"/>
        </w:rPr>
        <w:t>მეურნეობის</w:t>
      </w:r>
      <w:r>
        <w:t xml:space="preserve">, </w:t>
      </w:r>
      <w:r w:rsidRPr="00953F14">
        <w:rPr>
          <w:rFonts w:ascii="Sylfaen" w:hAnsi="Sylfaen" w:cs="Sylfaen"/>
        </w:rPr>
        <w:t>ეკონომიკის</w:t>
      </w:r>
      <w:r>
        <w:t xml:space="preserve">, </w:t>
      </w:r>
      <w:r w:rsidRPr="00953F14">
        <w:rPr>
          <w:rFonts w:ascii="Sylfaen" w:hAnsi="Sylfaen" w:cs="Sylfaen"/>
        </w:rPr>
        <w:t>ქონების</w:t>
      </w:r>
      <w:r>
        <w:t xml:space="preserve"> </w:t>
      </w:r>
      <w:r w:rsidRPr="00953F14">
        <w:rPr>
          <w:rFonts w:ascii="Sylfaen" w:hAnsi="Sylfaen" w:cs="Sylfaen"/>
        </w:rPr>
        <w:t>მართვის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ტრანსპორტის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 w:rsidRPr="00953F14">
        <w:rPr>
          <w:rFonts w:ascii="Sylfaen" w:hAnsi="Sylfaen" w:cs="Sylfaen"/>
        </w:rPr>
        <w:t>ინფრასტრუქტურის</w:t>
      </w:r>
      <w:r>
        <w:t xml:space="preserve"> </w:t>
      </w:r>
      <w:r w:rsidRPr="00953F14">
        <w:rPr>
          <w:rFonts w:ascii="Sylfaen" w:hAnsi="Sylfaen" w:cs="Sylfaen"/>
        </w:rPr>
        <w:t>განვითარების</w:t>
      </w:r>
      <w:r>
        <w:t xml:space="preserve">, </w:t>
      </w:r>
      <w:r w:rsidRPr="00953F14">
        <w:rPr>
          <w:rFonts w:ascii="Sylfaen" w:hAnsi="Sylfaen" w:cs="Sylfaen"/>
        </w:rPr>
        <w:t>სივრცითი</w:t>
      </w:r>
      <w:r>
        <w:t xml:space="preserve"> </w:t>
      </w:r>
      <w:r w:rsidRPr="00953F14">
        <w:rPr>
          <w:rFonts w:ascii="Sylfaen" w:hAnsi="Sylfaen" w:cs="Sylfaen"/>
        </w:rPr>
        <w:t>მოწყობის</w:t>
      </w:r>
      <w:r>
        <w:t xml:space="preserve">, </w:t>
      </w:r>
      <w:r w:rsidRPr="00953F14">
        <w:rPr>
          <w:rFonts w:ascii="Sylfaen" w:hAnsi="Sylfaen" w:cs="Sylfaen"/>
        </w:rPr>
        <w:t>არქიტექტურის</w:t>
      </w:r>
      <w:r>
        <w:t xml:space="preserve"> 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ზედამხედველობის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>
        <w:t xml:space="preserve"> </w:t>
      </w:r>
      <w:r w:rsidRPr="00953F14">
        <w:rPr>
          <w:rFonts w:ascii="Sylfaen" w:hAnsi="Sylfaen" w:cs="Sylfaen"/>
        </w:rPr>
        <w:t>შესყიდვების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 xml:space="preserve"> 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>
        <w:t xml:space="preserve"> </w:t>
      </w:r>
      <w:r w:rsidRPr="00953F14">
        <w:rPr>
          <w:rFonts w:ascii="Sylfaen" w:hAnsi="Sylfaen" w:cs="Sylfaen"/>
        </w:rPr>
        <w:t>კულტურის</w:t>
      </w:r>
      <w:r>
        <w:t xml:space="preserve">, </w:t>
      </w:r>
      <w:r w:rsidRPr="00953F14">
        <w:rPr>
          <w:rFonts w:ascii="Sylfaen" w:hAnsi="Sylfaen" w:cs="Sylfaen"/>
        </w:rPr>
        <w:t>განათლების</w:t>
      </w:r>
      <w:r>
        <w:t xml:space="preserve">, </w:t>
      </w:r>
      <w:r w:rsidRPr="00953F14">
        <w:rPr>
          <w:rFonts w:ascii="Sylfaen" w:hAnsi="Sylfaen" w:cs="Sylfaen"/>
        </w:rPr>
        <w:t>სპორტის</w:t>
      </w:r>
      <w:r>
        <w:t xml:space="preserve">, </w:t>
      </w:r>
      <w:r w:rsidRPr="00953F14">
        <w:rPr>
          <w:rFonts w:ascii="Sylfaen" w:hAnsi="Sylfaen" w:cs="Sylfaen"/>
        </w:rPr>
        <w:t>ძეგლთა</w:t>
      </w:r>
      <w:r>
        <w:t xml:space="preserve"> </w:t>
      </w:r>
      <w:r w:rsidRPr="00953F14">
        <w:rPr>
          <w:rFonts w:ascii="Sylfaen" w:hAnsi="Sylfaen" w:cs="Sylfaen"/>
        </w:rPr>
        <w:t>დაცვისა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ახალგაზრდულ</w:t>
      </w:r>
      <w:r>
        <w:t xml:space="preserve"> </w:t>
      </w:r>
      <w:r w:rsidRPr="00953F14">
        <w:rPr>
          <w:rFonts w:ascii="Sylfaen" w:hAnsi="Sylfaen" w:cs="Sylfaen"/>
        </w:rPr>
        <w:t>საქმეთა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 w:rsidRPr="00953F14">
        <w:rPr>
          <w:rFonts w:ascii="Sylfaen" w:hAnsi="Sylfaen" w:cs="Sylfaen"/>
        </w:rPr>
        <w:t>შიდა</w:t>
      </w:r>
      <w:r>
        <w:t xml:space="preserve"> </w:t>
      </w:r>
      <w:r w:rsidRPr="00953F14">
        <w:rPr>
          <w:rFonts w:ascii="Sylfaen" w:hAnsi="Sylfaen" w:cs="Sylfaen"/>
        </w:rPr>
        <w:t>აუდიტის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1"/>
        </w:numPr>
      </w:pPr>
      <w:r w:rsidRPr="00953F14">
        <w:rPr>
          <w:rFonts w:ascii="Sylfaen" w:hAnsi="Sylfaen" w:cs="Sylfaen"/>
        </w:rPr>
        <w:t>ჯანმრთელობისა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სოციალური</w:t>
      </w:r>
      <w:r>
        <w:t xml:space="preserve"> </w:t>
      </w:r>
      <w:r w:rsidRPr="00953F14">
        <w:rPr>
          <w:rFonts w:ascii="Sylfaen" w:hAnsi="Sylfaen" w:cs="Sylfaen"/>
        </w:rPr>
        <w:t>დაცვის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3D3DDE" w:rsidRDefault="00953F14" w:rsidP="00953F14">
      <w:pPr>
        <w:pStyle w:val="ListParagraph"/>
        <w:numPr>
          <w:ilvl w:val="0"/>
          <w:numId w:val="1"/>
        </w:numPr>
      </w:pPr>
      <w:r>
        <w:t xml:space="preserve"> </w:t>
      </w:r>
      <w:r w:rsidRPr="00953F14">
        <w:rPr>
          <w:rFonts w:ascii="Sylfaen" w:hAnsi="Sylfaen" w:cs="Sylfaen"/>
        </w:rPr>
        <w:t>სამხედრო</w:t>
      </w:r>
      <w:r>
        <w:t xml:space="preserve"> </w:t>
      </w:r>
      <w:r w:rsidRPr="00953F14">
        <w:rPr>
          <w:rFonts w:ascii="Sylfaen" w:hAnsi="Sylfaen" w:cs="Sylfaen"/>
        </w:rPr>
        <w:t>აღრიცხვისა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გაწვევის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.</w:t>
      </w:r>
    </w:p>
    <w:p w:rsidR="00953F14" w:rsidRDefault="00953F14" w:rsidP="00953F14">
      <w:pPr>
        <w:pStyle w:val="ListParagraph"/>
      </w:pPr>
    </w:p>
    <w:p w:rsidR="00953F14" w:rsidRPr="00953F14" w:rsidRDefault="00953F14" w:rsidP="00953F14">
      <w:pPr>
        <w:rPr>
          <w:rFonts w:ascii="Sylfaen" w:hAnsi="Sylfaen"/>
          <w:lang w:val="ka-GE"/>
        </w:rPr>
      </w:pPr>
      <w:r w:rsidRPr="00953F14">
        <w:rPr>
          <w:rFonts w:ascii="Sylfaen" w:hAnsi="Sylfaen" w:cs="Sylfaen"/>
          <w:b/>
          <w:color w:val="002060"/>
          <w:lang w:val="ka-GE"/>
        </w:rPr>
        <w:t>12.01.2018 -დან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ადმინისტრაციული</w:t>
      </w:r>
      <w:r>
        <w:t xml:space="preserve">, </w:t>
      </w:r>
      <w:r w:rsidRPr="00953F14">
        <w:rPr>
          <w:rFonts w:ascii="Sylfaen" w:hAnsi="Sylfaen" w:cs="Sylfaen"/>
        </w:rPr>
        <w:t>ჯანმრთელობის</w:t>
      </w:r>
      <w:r>
        <w:t xml:space="preserve"> </w:t>
      </w:r>
      <w:r w:rsidRPr="00953F14">
        <w:rPr>
          <w:rFonts w:ascii="Sylfaen" w:hAnsi="Sylfaen" w:cs="Sylfaen"/>
        </w:rPr>
        <w:t>დაცვისა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სოციალური</w:t>
      </w:r>
      <w:r>
        <w:t xml:space="preserve"> </w:t>
      </w:r>
      <w:r w:rsidRPr="00953F14">
        <w:rPr>
          <w:rFonts w:ascii="Sylfaen" w:hAnsi="Sylfaen" w:cs="Sylfaen"/>
        </w:rPr>
        <w:t>უზრუნველყოფის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Pr="00230395" w:rsidRDefault="00953F14" w:rsidP="00953F14">
      <w:pPr>
        <w:pStyle w:val="ListParagraph"/>
        <w:numPr>
          <w:ilvl w:val="0"/>
          <w:numId w:val="3"/>
        </w:numPr>
        <w:ind w:left="709"/>
        <w:rPr>
          <w:highlight w:val="yellow"/>
        </w:rPr>
      </w:pPr>
      <w:r w:rsidRPr="00230395">
        <w:rPr>
          <w:rFonts w:ascii="Sylfaen" w:hAnsi="Sylfaen" w:cs="Sylfaen"/>
          <w:highlight w:val="yellow"/>
        </w:rPr>
        <w:t>იურიდიული</w:t>
      </w:r>
      <w:r w:rsidRPr="00230395">
        <w:rPr>
          <w:highlight w:val="yellow"/>
        </w:rPr>
        <w:t xml:space="preserve"> </w:t>
      </w:r>
      <w:r w:rsidRPr="00230395">
        <w:rPr>
          <w:rFonts w:ascii="Sylfaen" w:hAnsi="Sylfaen" w:cs="Sylfaen"/>
          <w:highlight w:val="yellow"/>
        </w:rPr>
        <w:t>სამსახური</w:t>
      </w:r>
      <w:r w:rsidRPr="00230395">
        <w:rPr>
          <w:highlight w:val="yellow"/>
        </w:rPr>
        <w:t>;</w:t>
      </w:r>
      <w:r w:rsidR="006D22B4">
        <w:rPr>
          <w:highlight w:val="yellow"/>
        </w:rPr>
        <w:t xml:space="preserve"> (01.03.2018 –</w:t>
      </w:r>
      <w:r w:rsidR="006D22B4">
        <w:rPr>
          <w:rFonts w:ascii="Sylfaen" w:hAnsi="Sylfaen"/>
          <w:highlight w:val="yellow"/>
          <w:lang w:val="ka-GE"/>
        </w:rPr>
        <w:t>დან არსებობს)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საფინანსო</w:t>
      </w:r>
      <w:r>
        <w:t>-</w:t>
      </w:r>
      <w:r w:rsidRPr="00953F14">
        <w:rPr>
          <w:rFonts w:ascii="Sylfaen" w:hAnsi="Sylfaen" w:cs="Sylfaen"/>
        </w:rPr>
        <w:t>საბიუჯეტო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სოფლის</w:t>
      </w:r>
      <w:r>
        <w:t xml:space="preserve"> </w:t>
      </w:r>
      <w:r w:rsidRPr="00953F14">
        <w:rPr>
          <w:rFonts w:ascii="Sylfaen" w:hAnsi="Sylfaen" w:cs="Sylfaen"/>
        </w:rPr>
        <w:t>მეურნეობის</w:t>
      </w:r>
      <w:r>
        <w:t xml:space="preserve">, </w:t>
      </w:r>
      <w:r w:rsidRPr="00953F14">
        <w:rPr>
          <w:rFonts w:ascii="Sylfaen" w:hAnsi="Sylfaen" w:cs="Sylfaen"/>
        </w:rPr>
        <w:t>ეკონომიკის</w:t>
      </w:r>
      <w:r>
        <w:t xml:space="preserve">, </w:t>
      </w:r>
      <w:r w:rsidRPr="00953F14">
        <w:rPr>
          <w:rFonts w:ascii="Sylfaen" w:hAnsi="Sylfaen" w:cs="Sylfaen"/>
        </w:rPr>
        <w:t>ქონების</w:t>
      </w:r>
      <w:r>
        <w:t xml:space="preserve"> </w:t>
      </w:r>
      <w:r w:rsidRPr="00953F14">
        <w:rPr>
          <w:rFonts w:ascii="Sylfaen" w:hAnsi="Sylfaen" w:cs="Sylfaen"/>
        </w:rPr>
        <w:t>მართვისა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ტრანსპორტის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ინფრასტრუქტურის</w:t>
      </w:r>
      <w:r>
        <w:t xml:space="preserve"> </w:t>
      </w:r>
      <w:r w:rsidRPr="00953F14">
        <w:rPr>
          <w:rFonts w:ascii="Sylfaen" w:hAnsi="Sylfaen" w:cs="Sylfaen"/>
        </w:rPr>
        <w:t>განვითარების</w:t>
      </w:r>
      <w:r>
        <w:t xml:space="preserve">, </w:t>
      </w:r>
      <w:r w:rsidRPr="00953F14">
        <w:rPr>
          <w:rFonts w:ascii="Sylfaen" w:hAnsi="Sylfaen" w:cs="Sylfaen"/>
        </w:rPr>
        <w:t>სივრცითი</w:t>
      </w:r>
      <w:r>
        <w:t xml:space="preserve"> </w:t>
      </w:r>
      <w:r w:rsidRPr="00953F14">
        <w:rPr>
          <w:rFonts w:ascii="Sylfaen" w:hAnsi="Sylfaen" w:cs="Sylfaen"/>
        </w:rPr>
        <w:t>მოწყობის</w:t>
      </w:r>
      <w:r>
        <w:t xml:space="preserve">, </w:t>
      </w:r>
      <w:r w:rsidRPr="00953F14">
        <w:rPr>
          <w:rFonts w:ascii="Sylfaen" w:hAnsi="Sylfaen" w:cs="Sylfaen"/>
        </w:rPr>
        <w:t>არქიტექტურის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მშენებლობის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შესყიდვების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კულტურის</w:t>
      </w:r>
      <w:r>
        <w:t xml:space="preserve">, </w:t>
      </w:r>
      <w:r w:rsidRPr="00953F14">
        <w:rPr>
          <w:rFonts w:ascii="Sylfaen" w:hAnsi="Sylfaen" w:cs="Sylfaen"/>
        </w:rPr>
        <w:t>განათლების</w:t>
      </w:r>
      <w:r>
        <w:t xml:space="preserve">, </w:t>
      </w:r>
      <w:r w:rsidRPr="00953F14">
        <w:rPr>
          <w:rFonts w:ascii="Sylfaen" w:hAnsi="Sylfaen" w:cs="Sylfaen"/>
        </w:rPr>
        <w:t>სპორტის</w:t>
      </w:r>
      <w:r>
        <w:t xml:space="preserve">, </w:t>
      </w:r>
      <w:r w:rsidRPr="00953F14">
        <w:rPr>
          <w:rFonts w:ascii="Sylfaen" w:hAnsi="Sylfaen" w:cs="Sylfaen"/>
        </w:rPr>
        <w:t>ძეგლთა</w:t>
      </w:r>
      <w:r>
        <w:t xml:space="preserve"> </w:t>
      </w:r>
      <w:r w:rsidRPr="00953F14">
        <w:rPr>
          <w:rFonts w:ascii="Sylfaen" w:hAnsi="Sylfaen" w:cs="Sylfaen"/>
        </w:rPr>
        <w:t>დაცვისა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ახალგაზრდულ</w:t>
      </w:r>
      <w:r>
        <w:t xml:space="preserve"> </w:t>
      </w:r>
      <w:r w:rsidRPr="00953F14">
        <w:rPr>
          <w:rFonts w:ascii="Sylfaen" w:hAnsi="Sylfaen" w:cs="Sylfaen"/>
        </w:rPr>
        <w:t>საქმეთა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შიდა</w:t>
      </w:r>
      <w:r>
        <w:t xml:space="preserve"> </w:t>
      </w:r>
      <w:r w:rsidRPr="00953F14">
        <w:rPr>
          <w:rFonts w:ascii="Sylfaen" w:hAnsi="Sylfaen" w:cs="Sylfaen"/>
        </w:rPr>
        <w:t>აუდიტისა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ინსპექტირების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;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4E1FBA">
        <w:rPr>
          <w:rFonts w:ascii="Sylfaen" w:hAnsi="Sylfaen" w:cs="Sylfaen"/>
          <w:highlight w:val="yellow"/>
        </w:rPr>
        <w:t>ზედამხედველობის</w:t>
      </w:r>
      <w:r w:rsidRPr="004E1FBA">
        <w:rPr>
          <w:highlight w:val="yellow"/>
        </w:rPr>
        <w:t xml:space="preserve"> </w:t>
      </w:r>
      <w:r w:rsidRPr="006D22B4">
        <w:rPr>
          <w:rFonts w:ascii="Sylfaen" w:hAnsi="Sylfaen" w:cs="Sylfaen"/>
          <w:highlight w:val="yellow"/>
        </w:rPr>
        <w:t>სამსახური</w:t>
      </w:r>
      <w:r w:rsidRPr="006D22B4">
        <w:rPr>
          <w:highlight w:val="yellow"/>
        </w:rPr>
        <w:t>;</w:t>
      </w:r>
      <w:r w:rsidR="006D22B4" w:rsidRPr="006D22B4">
        <w:rPr>
          <w:rFonts w:ascii="Sylfaen" w:hAnsi="Sylfaen"/>
          <w:highlight w:val="yellow"/>
          <w:lang w:val="ka-GE"/>
        </w:rPr>
        <w:t xml:space="preserve"> (01.03.2018 -დან არსებობს)</w:t>
      </w:r>
    </w:p>
    <w:p w:rsidR="00953F14" w:rsidRDefault="00953F14" w:rsidP="00953F14">
      <w:pPr>
        <w:pStyle w:val="ListParagraph"/>
        <w:numPr>
          <w:ilvl w:val="0"/>
          <w:numId w:val="3"/>
        </w:numPr>
        <w:ind w:left="709"/>
      </w:pPr>
      <w:r w:rsidRPr="00953F14">
        <w:rPr>
          <w:rFonts w:ascii="Sylfaen" w:hAnsi="Sylfaen" w:cs="Sylfaen"/>
        </w:rPr>
        <w:t>სამხედრო</w:t>
      </w:r>
      <w:r>
        <w:t xml:space="preserve"> </w:t>
      </w:r>
      <w:r w:rsidRPr="00953F14">
        <w:rPr>
          <w:rFonts w:ascii="Sylfaen" w:hAnsi="Sylfaen" w:cs="Sylfaen"/>
        </w:rPr>
        <w:t>აღრიცხვისა</w:t>
      </w:r>
      <w:r>
        <w:t xml:space="preserve"> </w:t>
      </w:r>
      <w:r w:rsidRPr="00953F14">
        <w:rPr>
          <w:rFonts w:ascii="Sylfaen" w:hAnsi="Sylfaen" w:cs="Sylfaen"/>
        </w:rPr>
        <w:t>და</w:t>
      </w:r>
      <w:r>
        <w:t xml:space="preserve"> </w:t>
      </w:r>
      <w:r w:rsidRPr="00953F14">
        <w:rPr>
          <w:rFonts w:ascii="Sylfaen" w:hAnsi="Sylfaen" w:cs="Sylfaen"/>
        </w:rPr>
        <w:t>გაწვევის</w:t>
      </w:r>
      <w:r>
        <w:t xml:space="preserve"> </w:t>
      </w:r>
      <w:r w:rsidRPr="00953F14">
        <w:rPr>
          <w:rFonts w:ascii="Sylfaen" w:hAnsi="Sylfaen" w:cs="Sylfaen"/>
        </w:rPr>
        <w:t>სამსახური</w:t>
      </w:r>
      <w:r>
        <w:t>.</w:t>
      </w:r>
    </w:p>
    <w:p w:rsidR="006D22B4" w:rsidRDefault="006D22B4" w:rsidP="006D22B4">
      <w:pPr>
        <w:pStyle w:val="ListParagraph"/>
        <w:ind w:left="709"/>
      </w:pPr>
    </w:p>
    <w:p w:rsidR="00EA7873" w:rsidRPr="00EA7873" w:rsidRDefault="00EA7873" w:rsidP="00EA7873">
      <w:pPr>
        <w:rPr>
          <w:rFonts w:ascii="Sylfaen" w:hAnsi="Sylfaen"/>
          <w:b/>
          <w:lang w:val="ka-GE"/>
        </w:rPr>
      </w:pPr>
      <w:r w:rsidRPr="00EA7873">
        <w:rPr>
          <w:rFonts w:ascii="Sylfaen" w:hAnsi="Sylfaen"/>
          <w:b/>
          <w:lang w:val="ka-GE"/>
        </w:rPr>
        <w:t xml:space="preserve">წყაროები: </w:t>
      </w:r>
      <w:bookmarkStart w:id="0" w:name="_GoBack"/>
      <w:bookmarkEnd w:id="0"/>
    </w:p>
    <w:p w:rsidR="00EA7873" w:rsidRDefault="00EA7873" w:rsidP="00EA7873">
      <w:pPr>
        <w:pStyle w:val="ListParagraph"/>
        <w:numPr>
          <w:ilvl w:val="0"/>
          <w:numId w:val="4"/>
        </w:numPr>
        <w:ind w:left="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თიანეთის მუნიციპალიტეტის მერიის დებულება - </w:t>
      </w:r>
      <w:hyperlink r:id="rId5" w:history="1">
        <w:r w:rsidRPr="007C5531">
          <w:rPr>
            <w:rStyle w:val="Hyperlink"/>
            <w:rFonts w:ascii="Sylfaen" w:hAnsi="Sylfaen"/>
            <w:lang w:val="ka-GE"/>
          </w:rPr>
          <w:t>https://matsne.gov.ge/ka/document/view/3993421</w:t>
        </w:r>
      </w:hyperlink>
    </w:p>
    <w:p w:rsidR="00EA7873" w:rsidRDefault="00EA7873" w:rsidP="00EA7873">
      <w:pPr>
        <w:pStyle w:val="ListParagraph"/>
        <w:numPr>
          <w:ilvl w:val="0"/>
          <w:numId w:val="4"/>
        </w:numPr>
        <w:ind w:left="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თიანეთის მუნიციპალიტეტის გამგეობის დებულება - </w:t>
      </w:r>
      <w:hyperlink r:id="rId6" w:history="1">
        <w:r w:rsidRPr="007C5531">
          <w:rPr>
            <w:rStyle w:val="Hyperlink"/>
            <w:rFonts w:ascii="Sylfaen" w:hAnsi="Sylfaen"/>
            <w:lang w:val="ka-GE"/>
          </w:rPr>
          <w:t>https://matsne.gov.ge/ka/document/view/2434782</w:t>
        </w:r>
      </w:hyperlink>
    </w:p>
    <w:p w:rsidR="00EA7873" w:rsidRDefault="00EA7873" w:rsidP="00EA7873">
      <w:pPr>
        <w:pStyle w:val="ListParagraph"/>
        <w:numPr>
          <w:ilvl w:val="0"/>
          <w:numId w:val="4"/>
        </w:numPr>
        <w:ind w:left="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ზედამხედველობის სამსახურის დებულება - </w:t>
      </w:r>
      <w:hyperlink r:id="rId7" w:history="1">
        <w:r w:rsidRPr="007C5531">
          <w:rPr>
            <w:rStyle w:val="Hyperlink"/>
            <w:rFonts w:ascii="Sylfaen" w:hAnsi="Sylfaen"/>
            <w:lang w:val="ka-GE"/>
          </w:rPr>
          <w:t>https://matsne.gov.ge/ka/document/view/4070252</w:t>
        </w:r>
      </w:hyperlink>
    </w:p>
    <w:p w:rsidR="00EA7873" w:rsidRDefault="00EA7873" w:rsidP="00EA7873">
      <w:pPr>
        <w:pStyle w:val="ListParagraph"/>
        <w:numPr>
          <w:ilvl w:val="0"/>
          <w:numId w:val="4"/>
        </w:numPr>
        <w:ind w:left="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იუდიული სამსახურის დებულება - </w:t>
      </w:r>
      <w:hyperlink r:id="rId8" w:history="1">
        <w:r w:rsidRPr="007C5531">
          <w:rPr>
            <w:rStyle w:val="Hyperlink"/>
            <w:rFonts w:ascii="Sylfaen" w:hAnsi="Sylfaen"/>
            <w:lang w:val="ka-GE"/>
          </w:rPr>
          <w:t>https://matsne.gov.ge/ka/document/view/4070234</w:t>
        </w:r>
      </w:hyperlink>
    </w:p>
    <w:p w:rsidR="006D22B4" w:rsidRDefault="006D22B4" w:rsidP="006D22B4">
      <w:pPr>
        <w:pStyle w:val="ListParagraph"/>
        <w:ind w:left="709"/>
      </w:pPr>
    </w:p>
    <w:p w:rsidR="006D22B4" w:rsidRDefault="006D22B4" w:rsidP="006D22B4">
      <w:pPr>
        <w:pStyle w:val="ListParagraph"/>
        <w:ind w:left="709"/>
      </w:pPr>
    </w:p>
    <w:p w:rsidR="006D22B4" w:rsidRDefault="006D22B4" w:rsidP="006D22B4">
      <w:pPr>
        <w:pStyle w:val="ListParagraph"/>
        <w:ind w:left="709"/>
      </w:pPr>
    </w:p>
    <w:p w:rsidR="006D22B4" w:rsidRDefault="006D22B4" w:rsidP="006D22B4">
      <w:pPr>
        <w:pStyle w:val="ListParagraph"/>
        <w:ind w:left="709"/>
      </w:pPr>
    </w:p>
    <w:p w:rsidR="00953F14" w:rsidRDefault="00953F14" w:rsidP="00953F14">
      <w:pPr>
        <w:pStyle w:val="ListParagraph"/>
        <w:ind w:left="1004"/>
      </w:pPr>
    </w:p>
    <w:p w:rsidR="006D22B4" w:rsidRDefault="006D22B4" w:rsidP="00953F14">
      <w:pPr>
        <w:pStyle w:val="ListParagraph"/>
        <w:ind w:left="1004"/>
      </w:pPr>
    </w:p>
    <w:sectPr w:rsidR="006D22B4" w:rsidSect="00EA7873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5567"/>
    <w:multiLevelType w:val="hybridMultilevel"/>
    <w:tmpl w:val="4EE4F0F0"/>
    <w:lvl w:ilvl="0" w:tplc="9544BE3A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697BCF"/>
    <w:multiLevelType w:val="hybridMultilevel"/>
    <w:tmpl w:val="0742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505"/>
    <w:multiLevelType w:val="hybridMultilevel"/>
    <w:tmpl w:val="61545038"/>
    <w:lvl w:ilvl="0" w:tplc="CB7622B2">
      <w:start w:val="1"/>
      <w:numFmt w:val="decimal"/>
      <w:lvlText w:val="%1."/>
      <w:lvlJc w:val="left"/>
      <w:pPr>
        <w:ind w:left="1004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6D405E7"/>
    <w:multiLevelType w:val="hybridMultilevel"/>
    <w:tmpl w:val="77EE4A90"/>
    <w:lvl w:ilvl="0" w:tplc="1F600D88">
      <w:start w:val="1"/>
      <w:numFmt w:val="decimal"/>
      <w:lvlText w:val="%1."/>
      <w:lvlJc w:val="left"/>
      <w:pPr>
        <w:ind w:left="644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85"/>
    <w:rsid w:val="00110C85"/>
    <w:rsid w:val="00230395"/>
    <w:rsid w:val="003D3DDE"/>
    <w:rsid w:val="004E1FBA"/>
    <w:rsid w:val="006D22B4"/>
    <w:rsid w:val="00953F14"/>
    <w:rsid w:val="009B279B"/>
    <w:rsid w:val="00EA7873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800B"/>
  <w15:chartTrackingRefBased/>
  <w15:docId w15:val="{C19018F7-0C3F-4955-A927-6B43BA5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sne.gov.ge/ka/document/view/4070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sne.gov.ge/ka/document/view/4070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sne.gov.ge/ka/document/view/2434782" TargetMode="External"/><Relationship Id="rId5" Type="http://schemas.openxmlformats.org/officeDocument/2006/relationships/hyperlink" Target="https://matsne.gov.ge/ka/document/view/39934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2018-05-09T09:58:00Z</dcterms:created>
  <dcterms:modified xsi:type="dcterms:W3CDTF">2018-05-09T14:29:00Z</dcterms:modified>
</cp:coreProperties>
</file>