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5BF69" w14:textId="7F4361DD" w:rsidR="008D01CF" w:rsidRPr="0005001A" w:rsidRDefault="008D01CF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>ზურაბ ჭიაბერაშვილი</w:t>
      </w:r>
      <w:r w:rsidR="00AC73D9">
        <w:rPr>
          <w:rFonts w:ascii="Sylfaen" w:hAnsi="Sylfaen"/>
          <w:lang w:val="ka-GE"/>
        </w:rPr>
        <w:t xml:space="preserve">: </w:t>
      </w:r>
      <w:r w:rsidRPr="0005001A">
        <w:rPr>
          <w:rFonts w:ascii="Sylfaen" w:hAnsi="Sylfaen"/>
          <w:b/>
          <w:lang w:val="ka-GE"/>
        </w:rPr>
        <w:t>33%-დან 44%-მდე არის გაზრდილი სახელმწიფო ვალი</w:t>
      </w:r>
      <w:r w:rsidR="00AC73D9">
        <w:rPr>
          <w:rFonts w:ascii="Sylfaen" w:hAnsi="Sylfaen"/>
          <w:b/>
          <w:lang w:val="ka-GE"/>
        </w:rPr>
        <w:t>,</w:t>
      </w:r>
      <w:r w:rsidRPr="0005001A">
        <w:rPr>
          <w:rFonts w:ascii="Sylfaen" w:hAnsi="Sylfaen"/>
          <w:b/>
          <w:lang w:val="ka-GE"/>
        </w:rPr>
        <w:t xml:space="preserve"> 40%-</w:t>
      </w:r>
      <w:r w:rsidR="00310D51" w:rsidRPr="0005001A">
        <w:rPr>
          <w:rFonts w:ascii="Sylfaen" w:hAnsi="Sylfaen"/>
          <w:b/>
          <w:lang w:val="ka-GE"/>
        </w:rPr>
        <w:t>ს</w:t>
      </w:r>
      <w:r w:rsidRPr="0005001A">
        <w:rPr>
          <w:rFonts w:ascii="Sylfaen" w:hAnsi="Sylfaen"/>
          <w:b/>
          <w:lang w:val="ka-GE"/>
        </w:rPr>
        <w:t xml:space="preserve"> </w:t>
      </w:r>
      <w:r w:rsidR="0005001A">
        <w:rPr>
          <w:rFonts w:ascii="Sylfaen" w:hAnsi="Sylfaen"/>
          <w:b/>
          <w:lang w:val="ka-GE"/>
        </w:rPr>
        <w:t xml:space="preserve">უკვე </w:t>
      </w:r>
      <w:r w:rsidRPr="0005001A">
        <w:rPr>
          <w:rFonts w:ascii="Sylfaen" w:hAnsi="Sylfaen"/>
          <w:b/>
          <w:lang w:val="ka-GE"/>
        </w:rPr>
        <w:t xml:space="preserve">2016 წლის </w:t>
      </w:r>
      <w:r w:rsidR="0005001A">
        <w:rPr>
          <w:rFonts w:ascii="Sylfaen" w:hAnsi="Sylfaen"/>
          <w:b/>
          <w:lang w:val="ka-GE"/>
        </w:rPr>
        <w:t>ბიუჯეტში</w:t>
      </w:r>
      <w:r w:rsidRPr="0005001A">
        <w:rPr>
          <w:rFonts w:ascii="Sylfaen" w:hAnsi="Sylfaen"/>
          <w:b/>
          <w:lang w:val="ka-GE"/>
        </w:rPr>
        <w:t xml:space="preserve"> </w:t>
      </w:r>
      <w:r w:rsidR="0005001A">
        <w:rPr>
          <w:rFonts w:ascii="Sylfaen" w:hAnsi="Sylfaen"/>
          <w:b/>
          <w:lang w:val="ka-GE"/>
        </w:rPr>
        <w:t>გადავაჭარბეთ</w:t>
      </w:r>
    </w:p>
    <w:p w14:paraId="3CAD08B8" w14:textId="41CB804B" w:rsidR="008D01CF" w:rsidRPr="0005001A" w:rsidRDefault="0005001A" w:rsidP="0005001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VS</w:t>
      </w:r>
    </w:p>
    <w:p w14:paraId="5534520F" w14:textId="1076D28E" w:rsidR="008D01CF" w:rsidRPr="0005001A" w:rsidRDefault="008D01CF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 xml:space="preserve">გიორგი კაკაურიძე: </w:t>
      </w:r>
      <w:r w:rsidRPr="0005001A">
        <w:rPr>
          <w:rFonts w:ascii="Sylfaen" w:hAnsi="Sylfaen"/>
          <w:b/>
          <w:lang w:val="ka-GE"/>
        </w:rPr>
        <w:t xml:space="preserve">37% იყო დაახლოებით სახელმწიფო ვალი და დღეს ნამდვილადაა 44%, ამაში დიდი როლი </w:t>
      </w:r>
      <w:r w:rsidR="0005001A">
        <w:rPr>
          <w:rFonts w:ascii="Sylfaen" w:hAnsi="Sylfaen"/>
          <w:b/>
          <w:lang w:val="ka-GE"/>
        </w:rPr>
        <w:t>ვალუტის კურსის ცვლილებამ</w:t>
      </w:r>
      <w:r w:rsidR="0005001A" w:rsidRPr="0005001A">
        <w:rPr>
          <w:rFonts w:ascii="Sylfaen" w:hAnsi="Sylfaen"/>
          <w:b/>
          <w:lang w:val="ka-GE"/>
        </w:rPr>
        <w:t xml:space="preserve"> ითამაშა</w:t>
      </w:r>
    </w:p>
    <w:p w14:paraId="533CF3C6" w14:textId="341D23D6" w:rsidR="00540C34" w:rsidRPr="0005001A" w:rsidRDefault="00741178" w:rsidP="0005001A">
      <w:pPr>
        <w:rPr>
          <w:rFonts w:ascii="Sylfaen" w:hAnsi="Sylfaen"/>
        </w:rPr>
      </w:pPr>
      <w:r w:rsidRPr="0005001A">
        <w:rPr>
          <w:rFonts w:ascii="Sylfaen" w:hAnsi="Sylfaen"/>
          <w:lang w:val="ka-GE"/>
        </w:rPr>
        <w:t>8 ივნისს, საპარლამენტო უმცირესობის სხდომაზე</w:t>
      </w:r>
      <w:r w:rsidR="00936121" w:rsidRPr="0005001A">
        <w:rPr>
          <w:rFonts w:ascii="Sylfaen" w:hAnsi="Sylfaen"/>
          <w:lang w:val="ka-GE"/>
        </w:rPr>
        <w:t>,</w:t>
      </w:r>
      <w:r w:rsidRPr="0005001A">
        <w:rPr>
          <w:rFonts w:ascii="Sylfaen" w:hAnsi="Sylfaen"/>
          <w:lang w:val="ka-GE"/>
        </w:rPr>
        <w:t xml:space="preserve"> საქართველოს ფინანსთა მინისტრის მოადგილესთან დებატებისას</w:t>
      </w:r>
      <w:r w:rsidR="00936121" w:rsidRPr="0005001A">
        <w:rPr>
          <w:rFonts w:ascii="Sylfaen" w:hAnsi="Sylfaen"/>
          <w:lang w:val="ka-GE"/>
        </w:rPr>
        <w:t>,</w:t>
      </w:r>
      <w:r w:rsidRPr="0005001A">
        <w:rPr>
          <w:rFonts w:ascii="Sylfaen" w:hAnsi="Sylfaen"/>
          <w:lang w:val="ka-GE"/>
        </w:rPr>
        <w:t xml:space="preserve"> „ევროპული საქართველოს</w:t>
      </w:r>
      <w:r w:rsidRPr="0005001A">
        <w:rPr>
          <w:rFonts w:ascii="Sylfaen" w:hAnsi="Sylfaen"/>
        </w:rPr>
        <w:t>”</w:t>
      </w:r>
      <w:r w:rsidRPr="0005001A">
        <w:rPr>
          <w:rFonts w:ascii="Sylfaen" w:hAnsi="Sylfaen"/>
          <w:lang w:val="ka-GE"/>
        </w:rPr>
        <w:t xml:space="preserve"> წევრმა ზურაბ ჭიაბერაშვილმა</w:t>
      </w:r>
      <w:r w:rsidRPr="0005001A">
        <w:rPr>
          <w:rFonts w:ascii="Sylfaen" w:hAnsi="Sylfaen"/>
          <w:b/>
          <w:lang w:val="ka-GE"/>
        </w:rPr>
        <w:t xml:space="preserve"> </w:t>
      </w:r>
      <w:hyperlink r:id="rId4" w:history="1">
        <w:r w:rsidRPr="0005001A">
          <w:rPr>
            <w:rStyle w:val="Hyperlink"/>
            <w:rFonts w:ascii="Sylfaen" w:hAnsi="Sylfaen"/>
            <w:lang w:val="ka-GE"/>
          </w:rPr>
          <w:t>განაცხადა</w:t>
        </w:r>
      </w:hyperlink>
      <w:r w:rsidRPr="0005001A">
        <w:rPr>
          <w:rFonts w:ascii="Sylfaen" w:hAnsi="Sylfaen"/>
          <w:lang w:val="ka-GE"/>
        </w:rPr>
        <w:t>: „დღეს</w:t>
      </w:r>
      <w:r w:rsidR="00AC73D9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>ყოველ ახალშობილს აქვს 4</w:t>
      </w:r>
      <w:r w:rsidR="0005001A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>000 ლარამდე ვალი, ანუ ადამიანი რომ იბადება ქვეყანაში, იგი ცხოვრებას იწყებს ვალით და თუ 4-5 წლიან პერსპექტივაზე ვლაპარაკობთ, აქაც კარგად უნდა გვესმოდეს, რომ 33%-დან 44%-მდე არის გაზრდილი სახელმწიფო ვალი და 40%-საც 2016 წლის ბიუჯეტის მეშვეობით გადავაბიჯეთ. მე შეგახსენებთ, რომ „ქართულმა ოცნებამ“ ჩაწერა თავის საარჩევნო პროგრამაში, რომ ვალი არ უნდა გამხდარიყო 40%-ზე მეტი, ახლა კი 44%-ია</w:t>
      </w:r>
      <w:r w:rsidR="0005001A">
        <w:rPr>
          <w:rFonts w:ascii="Sylfaen" w:hAnsi="Sylfaen"/>
          <w:lang w:val="ka-GE"/>
        </w:rPr>
        <w:t>“.</w:t>
      </w:r>
    </w:p>
    <w:p w14:paraId="6460C31A" w14:textId="2BF8199D" w:rsidR="00741178" w:rsidRPr="0005001A" w:rsidRDefault="00741178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 xml:space="preserve">ზურაბ ჭიაბერაშვილს გიორგი კაკაურიძემ უპასუხა. ფინანსთა მინისტრის მოადგილემ </w:t>
      </w:r>
      <w:hyperlink r:id="rId5" w:history="1">
        <w:r w:rsidRPr="0005001A">
          <w:rPr>
            <w:rStyle w:val="Hyperlink"/>
            <w:rFonts w:ascii="Sylfaen" w:hAnsi="Sylfaen"/>
            <w:lang w:val="ka-GE"/>
          </w:rPr>
          <w:t>განაცხადა</w:t>
        </w:r>
      </w:hyperlink>
      <w:r w:rsidRPr="0005001A">
        <w:rPr>
          <w:rFonts w:ascii="Sylfaen" w:hAnsi="Sylfaen"/>
          <w:lang w:val="ka-GE"/>
        </w:rPr>
        <w:t>: „</w:t>
      </w:r>
      <w:r w:rsidR="0000398B" w:rsidRPr="0005001A">
        <w:rPr>
          <w:rFonts w:ascii="Sylfaen" w:hAnsi="Sylfaen"/>
          <w:lang w:val="ka-GE"/>
        </w:rPr>
        <w:t>ვალს რაც შეეხება, 37% იყო დაახლოებით სახელმწიფო ვალი და დღეს ნამდვილადაა 44%, ამაში დიდი როლი ითამაშა სავალუტო ცვლილებამ</w:t>
      </w:r>
      <w:r w:rsidR="00AC73D9">
        <w:rPr>
          <w:rFonts w:ascii="Sylfaen" w:hAnsi="Sylfaen"/>
          <w:lang w:val="ka-GE"/>
        </w:rPr>
        <w:t>,</w:t>
      </w:r>
      <w:r w:rsidR="0000398B" w:rsidRPr="0005001A">
        <w:rPr>
          <w:rFonts w:ascii="Sylfaen" w:hAnsi="Sylfaen"/>
          <w:lang w:val="ka-GE"/>
        </w:rPr>
        <w:t xml:space="preserve"> იმიტომ, რომ ვალუტაში გამოხატული ვალი</w:t>
      </w:r>
      <w:r w:rsidR="0005001A">
        <w:rPr>
          <w:rFonts w:ascii="Sylfaen" w:hAnsi="Sylfaen"/>
          <w:lang w:val="ka-GE"/>
        </w:rPr>
        <w:t xml:space="preserve"> [</w:t>
      </w:r>
      <w:r w:rsidR="0000398B" w:rsidRPr="0005001A">
        <w:rPr>
          <w:rFonts w:ascii="Sylfaen" w:hAnsi="Sylfaen"/>
          <w:lang w:val="ka-GE"/>
        </w:rPr>
        <w:t xml:space="preserve">დოლარში </w:t>
      </w:r>
      <w:r w:rsidR="0005001A">
        <w:rPr>
          <w:rFonts w:ascii="Sylfaen" w:hAnsi="Sylfaen"/>
          <w:lang w:val="ka-GE"/>
        </w:rPr>
        <w:t>ასახული]</w:t>
      </w:r>
      <w:r w:rsidR="0000398B" w:rsidRPr="0005001A">
        <w:rPr>
          <w:rFonts w:ascii="Sylfaen" w:hAnsi="Sylfaen"/>
          <w:lang w:val="ka-GE"/>
        </w:rPr>
        <w:t xml:space="preserve"> გაზრდილი იყო სულ რაღაც 250 მლნ</w:t>
      </w:r>
      <w:r w:rsidR="00310D51" w:rsidRPr="0005001A">
        <w:rPr>
          <w:rFonts w:ascii="Sylfaen" w:hAnsi="Sylfaen"/>
          <w:lang w:val="ka-GE"/>
        </w:rPr>
        <w:t xml:space="preserve"> დოლარ</w:t>
      </w:r>
      <w:r w:rsidR="0000398B" w:rsidRPr="0005001A">
        <w:rPr>
          <w:rFonts w:ascii="Sylfaen" w:hAnsi="Sylfaen"/>
          <w:lang w:val="ka-GE"/>
        </w:rPr>
        <w:t>ით, ხოლო მშპ-თან მიმართებით გაიზარდა უფრო დიდი მნიშვნელობით“.</w:t>
      </w:r>
    </w:p>
    <w:p w14:paraId="2B8268A8" w14:textId="49E7C640" w:rsidR="0000398B" w:rsidRPr="0005001A" w:rsidRDefault="0000398B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 xml:space="preserve">სახელმწიფო ვალის სტატისტიკას საქართველოს ფინანსთა სამინისტრო </w:t>
      </w:r>
      <w:hyperlink r:id="rId6" w:history="1">
        <w:r w:rsidRPr="0005001A">
          <w:rPr>
            <w:rStyle w:val="Hyperlink"/>
            <w:rFonts w:ascii="Sylfaen" w:hAnsi="Sylfaen"/>
            <w:lang w:val="ka-GE"/>
          </w:rPr>
          <w:t>აქვეყნებს</w:t>
        </w:r>
      </w:hyperlink>
      <w:r w:rsidRPr="0005001A">
        <w:rPr>
          <w:rFonts w:ascii="Sylfaen" w:hAnsi="Sylfaen"/>
          <w:lang w:val="ka-GE"/>
        </w:rPr>
        <w:t>. სამინისტროს მონაცემებით, 2016 წელს სახელმწიფო ვალის ეროვნულ ვალუტაში გამოხატული მნიშვნელობა</w:t>
      </w:r>
      <w:r w:rsidR="00AC73D9">
        <w:rPr>
          <w:rFonts w:ascii="Sylfaen" w:hAnsi="Sylfaen"/>
          <w:lang w:val="ka-GE"/>
        </w:rPr>
        <w:t xml:space="preserve">, </w:t>
      </w:r>
      <w:r w:rsidRPr="0005001A">
        <w:rPr>
          <w:rFonts w:ascii="Sylfaen" w:hAnsi="Sylfaen"/>
          <w:lang w:val="ka-GE"/>
        </w:rPr>
        <w:t>წინა წელთან შედარებით, დაახლოებით 2 მლრდ-ით გაიზარდა და 15 მლრდ ლარი შეადგინა. საანგარიშო პერიოდში</w:t>
      </w:r>
      <w:r w:rsidR="00310D51" w:rsidRPr="0005001A">
        <w:rPr>
          <w:rFonts w:ascii="Sylfaen" w:hAnsi="Sylfaen"/>
        </w:rPr>
        <w:t xml:space="preserve"> </w:t>
      </w:r>
      <w:r w:rsidR="00F76B05" w:rsidRPr="0005001A">
        <w:rPr>
          <w:rFonts w:ascii="Sylfaen" w:hAnsi="Sylfaen"/>
          <w:lang w:val="ka-GE"/>
        </w:rPr>
        <w:t>(2011-2016</w:t>
      </w:r>
      <w:r w:rsidRPr="0005001A">
        <w:rPr>
          <w:rFonts w:ascii="Sylfaen" w:hAnsi="Sylfaen"/>
          <w:lang w:val="ka-GE"/>
        </w:rPr>
        <w:t xml:space="preserve"> </w:t>
      </w:r>
      <w:r w:rsidR="0005001A">
        <w:rPr>
          <w:rFonts w:ascii="Sylfaen" w:hAnsi="Sylfaen"/>
          <w:lang w:val="ka-GE"/>
        </w:rPr>
        <w:t>წლები</w:t>
      </w:r>
      <w:r w:rsidRPr="0005001A">
        <w:rPr>
          <w:rFonts w:ascii="Sylfaen" w:hAnsi="Sylfaen"/>
          <w:lang w:val="ka-GE"/>
        </w:rPr>
        <w:t>) სახელმწიფო ვალის მოცულობა მუდმივად იზრდებოდა</w:t>
      </w:r>
      <w:r w:rsidR="00AD6D06">
        <w:rPr>
          <w:rFonts w:ascii="Sylfaen" w:hAnsi="Sylfaen"/>
        </w:rPr>
        <w:t xml:space="preserve">. </w:t>
      </w:r>
      <w:r w:rsidR="00D15B2F">
        <w:rPr>
          <w:rFonts w:ascii="Sylfaen" w:hAnsi="Sylfaen"/>
          <w:lang w:val="ka-GE"/>
        </w:rPr>
        <w:t xml:space="preserve">ზოგადი </w:t>
      </w:r>
      <w:r w:rsidR="00AD6D06">
        <w:rPr>
          <w:rFonts w:ascii="Sylfaen" w:hAnsi="Sylfaen"/>
          <w:lang w:val="ka-GE"/>
        </w:rPr>
        <w:t xml:space="preserve">ტენდენციისგან </w:t>
      </w:r>
      <w:r w:rsidR="00D15B2F">
        <w:rPr>
          <w:rFonts w:ascii="Sylfaen" w:hAnsi="Sylfaen"/>
          <w:lang w:val="ka-GE"/>
        </w:rPr>
        <w:t>განს</w:t>
      </w:r>
      <w:r w:rsidR="00AD6D06">
        <w:rPr>
          <w:rFonts w:ascii="Sylfaen" w:hAnsi="Sylfaen"/>
          <w:lang w:val="ka-GE"/>
        </w:rPr>
        <w:t>ხვავებულია მიმდინარე მდგომარეობა,</w:t>
      </w:r>
      <w:r w:rsidRPr="0005001A">
        <w:rPr>
          <w:rFonts w:ascii="Sylfaen" w:hAnsi="Sylfaen"/>
          <w:lang w:val="ka-GE"/>
        </w:rPr>
        <w:t xml:space="preserve"> 2017 წლის 31 მაისის მ</w:t>
      </w:r>
      <w:r w:rsidR="00AD6D06">
        <w:rPr>
          <w:rFonts w:ascii="Sylfaen" w:hAnsi="Sylfaen"/>
          <w:lang w:val="ka-GE"/>
        </w:rPr>
        <w:t>ონაცემებით</w:t>
      </w:r>
      <w:r w:rsidRPr="0005001A">
        <w:rPr>
          <w:rFonts w:ascii="Sylfaen" w:hAnsi="Sylfaen"/>
          <w:lang w:val="ka-GE"/>
        </w:rPr>
        <w:t>, გასულ წელთან მიმართებით</w:t>
      </w:r>
      <w:r w:rsidR="00936121" w:rsidRPr="0005001A">
        <w:rPr>
          <w:rFonts w:ascii="Sylfaen" w:hAnsi="Sylfaen"/>
          <w:lang w:val="ka-GE"/>
        </w:rPr>
        <w:t>,</w:t>
      </w:r>
      <w:r w:rsidRPr="0005001A">
        <w:rPr>
          <w:rFonts w:ascii="Sylfaen" w:hAnsi="Sylfaen"/>
          <w:lang w:val="ka-GE"/>
        </w:rPr>
        <w:t xml:space="preserve"> </w:t>
      </w:r>
      <w:r w:rsidR="0005001A">
        <w:rPr>
          <w:rFonts w:ascii="Sylfaen" w:hAnsi="Sylfaen"/>
          <w:lang w:val="ka-GE"/>
        </w:rPr>
        <w:t>ვალი</w:t>
      </w:r>
      <w:r w:rsidRPr="0005001A">
        <w:rPr>
          <w:rFonts w:ascii="Sylfaen" w:hAnsi="Sylfaen"/>
          <w:lang w:val="ka-GE"/>
        </w:rPr>
        <w:t xml:space="preserve"> 300 მლნ</w:t>
      </w:r>
      <w:r w:rsidR="00AC73D9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 xml:space="preserve">ლარით არის შემცირებული. </w:t>
      </w:r>
    </w:p>
    <w:p w14:paraId="44F5B94A" w14:textId="77777777" w:rsidR="0000398B" w:rsidRPr="0005001A" w:rsidRDefault="0000398B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>სახელმწიფო ვალის რეალური ტვირთის შესაფასებლად საჭიროა დავაკვირდეთ მის მიმართებას ქვეყნის მთლიან შიდა პროდუქტთან.</w:t>
      </w:r>
      <w:r w:rsidR="001817BA" w:rsidRPr="0005001A">
        <w:rPr>
          <w:rFonts w:ascii="Sylfaen" w:hAnsi="Sylfaen"/>
          <w:lang w:val="ka-GE"/>
        </w:rPr>
        <w:t xml:space="preserve"> ვალის მართვაში</w:t>
      </w:r>
      <w:r w:rsidRPr="0005001A">
        <w:rPr>
          <w:rFonts w:ascii="Sylfaen" w:hAnsi="Sylfaen"/>
          <w:lang w:val="ka-GE"/>
        </w:rPr>
        <w:t xml:space="preserve"> </w:t>
      </w:r>
      <w:r w:rsidR="00D45041" w:rsidRPr="0005001A">
        <w:rPr>
          <w:rFonts w:ascii="Sylfaen" w:hAnsi="Sylfaen"/>
          <w:lang w:val="ka-GE"/>
        </w:rPr>
        <w:t>პოზიტიური ტენდენცია</w:t>
      </w:r>
      <w:r w:rsidR="001817BA" w:rsidRPr="0005001A">
        <w:rPr>
          <w:rFonts w:ascii="Sylfaen" w:hAnsi="Sylfaen"/>
          <w:lang w:val="ka-GE"/>
        </w:rPr>
        <w:t xml:space="preserve"> იმ შემთხვევაში შეინიშნება,</w:t>
      </w:r>
      <w:r w:rsidR="00D45041" w:rsidRPr="0005001A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>თუ ფულადი მნიშვნელობის ზრდის მიუხედავად</w:t>
      </w:r>
      <w:r w:rsidR="001817BA" w:rsidRPr="0005001A">
        <w:rPr>
          <w:rFonts w:ascii="Sylfaen" w:hAnsi="Sylfaen"/>
          <w:lang w:val="ka-GE"/>
        </w:rPr>
        <w:t>,</w:t>
      </w:r>
      <w:r w:rsidRPr="0005001A">
        <w:rPr>
          <w:rFonts w:ascii="Sylfaen" w:hAnsi="Sylfaen"/>
          <w:lang w:val="ka-GE"/>
        </w:rPr>
        <w:t xml:space="preserve"> მისი წილი მშპ-ში მცირდება</w:t>
      </w:r>
      <w:r w:rsidR="001817BA" w:rsidRPr="0005001A">
        <w:rPr>
          <w:rFonts w:ascii="Sylfaen" w:hAnsi="Sylfaen"/>
          <w:lang w:val="ka-GE"/>
        </w:rPr>
        <w:t>.</w:t>
      </w:r>
    </w:p>
    <w:p w14:paraId="21D237EE" w14:textId="0F4914D8" w:rsidR="001817BA" w:rsidRPr="0005001A" w:rsidRDefault="00F76B05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>2012</w:t>
      </w:r>
      <w:r w:rsidR="001817BA" w:rsidRPr="0005001A">
        <w:rPr>
          <w:rFonts w:ascii="Sylfaen" w:hAnsi="Sylfaen"/>
          <w:lang w:val="ka-GE"/>
        </w:rPr>
        <w:t xml:space="preserve"> წელს სახელმწიფო ვალი მშპ-თან </w:t>
      </w:r>
      <w:r w:rsidR="00936121" w:rsidRPr="0005001A">
        <w:rPr>
          <w:rFonts w:ascii="Sylfaen" w:hAnsi="Sylfaen"/>
          <w:lang w:val="ka-GE"/>
        </w:rPr>
        <w:t xml:space="preserve">მიმართებით </w:t>
      </w:r>
      <w:r w:rsidRPr="0005001A">
        <w:rPr>
          <w:rFonts w:ascii="Sylfaen" w:hAnsi="Sylfaen"/>
          <w:lang w:val="ka-GE"/>
        </w:rPr>
        <w:t>34.9</w:t>
      </w:r>
      <w:r w:rsidR="001817BA" w:rsidRPr="0005001A">
        <w:rPr>
          <w:rFonts w:ascii="Sylfaen" w:hAnsi="Sylfaen"/>
          <w:lang w:val="ka-GE"/>
        </w:rPr>
        <w:t>% იყო</w:t>
      </w:r>
      <w:r w:rsidR="0005001A">
        <w:rPr>
          <w:rFonts w:ascii="Sylfaen" w:hAnsi="Sylfaen"/>
          <w:lang w:val="ka-GE"/>
        </w:rPr>
        <w:t>,</w:t>
      </w:r>
      <w:r w:rsidR="001817BA" w:rsidRPr="0005001A">
        <w:rPr>
          <w:rFonts w:ascii="Sylfaen" w:hAnsi="Sylfaen"/>
          <w:lang w:val="ka-GE"/>
        </w:rPr>
        <w:t xml:space="preserve"> 2013 </w:t>
      </w:r>
      <w:r w:rsidRPr="0005001A">
        <w:rPr>
          <w:rFonts w:ascii="Sylfaen" w:hAnsi="Sylfaen"/>
          <w:lang w:val="ka-GE"/>
        </w:rPr>
        <w:t>წელს</w:t>
      </w:r>
      <w:r w:rsidR="0005001A">
        <w:rPr>
          <w:rFonts w:ascii="Sylfaen" w:hAnsi="Sylfaen"/>
          <w:lang w:val="ka-GE"/>
        </w:rPr>
        <w:t xml:space="preserve"> კი</w:t>
      </w:r>
      <w:r w:rsidRPr="0005001A">
        <w:rPr>
          <w:rFonts w:ascii="Sylfaen" w:hAnsi="Sylfaen"/>
          <w:lang w:val="ka-GE"/>
        </w:rPr>
        <w:t xml:space="preserve"> 34.7%-მდე შემცირდა.</w:t>
      </w:r>
      <w:r w:rsidR="001817BA" w:rsidRPr="0005001A">
        <w:rPr>
          <w:rFonts w:ascii="Sylfaen" w:hAnsi="Sylfaen"/>
          <w:lang w:val="ka-GE"/>
        </w:rPr>
        <w:t xml:space="preserve"> თუმცა</w:t>
      </w:r>
      <w:r w:rsidRPr="0005001A">
        <w:rPr>
          <w:rFonts w:ascii="Sylfaen" w:hAnsi="Sylfaen"/>
          <w:lang w:val="ka-GE"/>
        </w:rPr>
        <w:t>,</w:t>
      </w:r>
      <w:r w:rsidR="001817BA" w:rsidRPr="0005001A">
        <w:rPr>
          <w:rFonts w:ascii="Sylfaen" w:hAnsi="Sylfaen"/>
          <w:lang w:val="ka-GE"/>
        </w:rPr>
        <w:t xml:space="preserve"> მაჩვენებელმა 2014 წლიდან ზრდა დაიწყო</w:t>
      </w:r>
      <w:r w:rsidRPr="0005001A">
        <w:rPr>
          <w:rFonts w:ascii="Sylfaen" w:hAnsi="Sylfaen"/>
          <w:lang w:val="ka-GE"/>
        </w:rPr>
        <w:t xml:space="preserve"> და</w:t>
      </w:r>
      <w:r w:rsidR="001817BA" w:rsidRPr="0005001A">
        <w:rPr>
          <w:rFonts w:ascii="Sylfaen" w:hAnsi="Sylfaen"/>
          <w:lang w:val="ka-GE"/>
        </w:rPr>
        <w:t xml:space="preserve"> 2016 </w:t>
      </w:r>
      <w:r w:rsidR="005B5E79" w:rsidRPr="0005001A">
        <w:rPr>
          <w:rFonts w:ascii="Sylfaen" w:hAnsi="Sylfaen"/>
          <w:lang w:val="ka-GE"/>
        </w:rPr>
        <w:t>წელს</w:t>
      </w:r>
      <w:r w:rsidR="001817BA" w:rsidRPr="0005001A">
        <w:rPr>
          <w:rFonts w:ascii="Sylfaen" w:hAnsi="Sylfaen"/>
          <w:lang w:val="ka-GE"/>
        </w:rPr>
        <w:t xml:space="preserve"> 45.6% შეადგინა, რაც საანგარიშო პერიოდში ყველაზე მაღალი ნიშნულია</w:t>
      </w:r>
      <w:r w:rsidRPr="0005001A">
        <w:rPr>
          <w:rFonts w:ascii="Sylfaen" w:hAnsi="Sylfaen"/>
          <w:lang w:val="ka-GE"/>
        </w:rPr>
        <w:t>.</w:t>
      </w:r>
    </w:p>
    <w:p w14:paraId="18B87C75" w14:textId="71E0FA5E" w:rsidR="001817BA" w:rsidRDefault="001817BA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 xml:space="preserve">სახელმწიფო ვალის ნებისმიერი ოდენობით არსებობა უკვე ნიშნავს, რომ ქვეყნის თითეულ მოქალაქეს გარკვეული ფინანსური ვალდებულება გააჩნია. </w:t>
      </w:r>
      <w:r w:rsidR="00AD6D06">
        <w:rPr>
          <w:rFonts w:ascii="Sylfaen" w:hAnsi="Sylfaen"/>
          <w:lang w:val="ka-GE"/>
        </w:rPr>
        <w:t>რ</w:t>
      </w:r>
      <w:r w:rsidR="00A85724" w:rsidRPr="0005001A">
        <w:rPr>
          <w:rFonts w:ascii="Sylfaen" w:hAnsi="Sylfaen"/>
          <w:lang w:val="ka-GE"/>
        </w:rPr>
        <w:t xml:space="preserve">აც შეეხება ერთ სულ მოსახლეზე დათვლილ სახელმწიფო ვალს, საქსტატის </w:t>
      </w:r>
      <w:hyperlink r:id="rId7" w:history="1">
        <w:r w:rsidR="00A85724" w:rsidRPr="0005001A">
          <w:rPr>
            <w:rStyle w:val="Hyperlink"/>
            <w:rFonts w:ascii="Sylfaen" w:hAnsi="Sylfaen"/>
            <w:lang w:val="ka-GE"/>
          </w:rPr>
          <w:t>მონაცემებით</w:t>
        </w:r>
      </w:hyperlink>
      <w:r w:rsidR="00A85724" w:rsidRPr="0005001A">
        <w:rPr>
          <w:rFonts w:ascii="Sylfaen" w:hAnsi="Sylfaen"/>
          <w:lang w:val="ka-GE"/>
        </w:rPr>
        <w:t>, 2016 წლის მდგომარეობით, საქართველოში დაახლოებით 3.7 მლნ ადამიანი ცხოვრობს</w:t>
      </w:r>
      <w:r w:rsidR="00304F47" w:rsidRPr="0005001A">
        <w:rPr>
          <w:rFonts w:ascii="Sylfaen" w:hAnsi="Sylfaen"/>
          <w:lang w:val="ka-GE"/>
        </w:rPr>
        <w:t>,</w:t>
      </w:r>
      <w:r w:rsidR="00A85724" w:rsidRPr="0005001A">
        <w:rPr>
          <w:rFonts w:ascii="Sylfaen" w:hAnsi="Sylfaen"/>
          <w:lang w:val="ka-GE"/>
        </w:rPr>
        <w:t xml:space="preserve"> სახელმწიფო </w:t>
      </w:r>
      <w:r w:rsidR="00A85724" w:rsidRPr="0005001A">
        <w:rPr>
          <w:rFonts w:ascii="Sylfaen" w:hAnsi="Sylfaen"/>
          <w:lang w:val="ka-GE"/>
        </w:rPr>
        <w:lastRenderedPageBreak/>
        <w:t>ვალის სახით კი მათი მიმდინარე ფინანსური ვალდებულება მართლაც 4</w:t>
      </w:r>
      <w:r w:rsidR="00CF0FBB">
        <w:rPr>
          <w:rFonts w:ascii="Sylfaen" w:hAnsi="Sylfaen"/>
          <w:lang w:val="ka-GE"/>
        </w:rPr>
        <w:t xml:space="preserve"> </w:t>
      </w:r>
      <w:r w:rsidR="00A85724" w:rsidRPr="0005001A">
        <w:rPr>
          <w:rFonts w:ascii="Sylfaen" w:hAnsi="Sylfaen"/>
          <w:lang w:val="ka-GE"/>
        </w:rPr>
        <w:t>000 ლარს უტოლდება.</w:t>
      </w:r>
    </w:p>
    <w:p w14:paraId="292E5DFC" w14:textId="77777777" w:rsidR="00CF0FBB" w:rsidRPr="0005001A" w:rsidRDefault="00CF0FBB" w:rsidP="0005001A">
      <w:pPr>
        <w:rPr>
          <w:rFonts w:ascii="Sylfaen" w:hAnsi="Sylfaen"/>
          <w:lang w:val="ka-GE"/>
        </w:rPr>
      </w:pPr>
    </w:p>
    <w:p w14:paraId="788B438E" w14:textId="6E36AB2D" w:rsidR="0000398B" w:rsidRPr="0005001A" w:rsidRDefault="0000398B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b/>
          <w:lang w:val="ka-GE"/>
        </w:rPr>
        <w:t>გრაფიკი 1:</w:t>
      </w:r>
      <w:r w:rsidRPr="0005001A">
        <w:rPr>
          <w:rFonts w:ascii="Sylfaen" w:hAnsi="Sylfaen"/>
          <w:lang w:val="ka-GE"/>
        </w:rPr>
        <w:t xml:space="preserve"> საქართველოს სახელმწიფო ვალის სტატისტიკა</w:t>
      </w:r>
      <w:r w:rsidR="00CF0FBB">
        <w:rPr>
          <w:rFonts w:ascii="Sylfaen" w:hAnsi="Sylfaen"/>
          <w:lang w:val="ka-GE"/>
        </w:rPr>
        <w:t xml:space="preserve"> </w:t>
      </w:r>
      <w:r w:rsidR="0044699C" w:rsidRPr="0005001A">
        <w:rPr>
          <w:rFonts w:ascii="Sylfaen" w:hAnsi="Sylfaen"/>
          <w:lang w:val="ka-GE"/>
        </w:rPr>
        <w:t>(მლრდ ლარი)</w:t>
      </w:r>
    </w:p>
    <w:p w14:paraId="11ABA17D" w14:textId="73BFEE91" w:rsidR="0000398B" w:rsidRPr="0005001A" w:rsidRDefault="0044699C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noProof/>
        </w:rPr>
        <w:drawing>
          <wp:inline distT="0" distB="0" distL="0" distR="0" wp14:anchorId="25302C02" wp14:editId="5951ACE5">
            <wp:extent cx="5972175" cy="2811145"/>
            <wp:effectExtent l="0" t="0" r="9525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5EF87A" w14:textId="77777777" w:rsidR="0000398B" w:rsidRPr="00CF0FBB" w:rsidRDefault="0000398B" w:rsidP="0005001A">
      <w:pPr>
        <w:rPr>
          <w:rFonts w:ascii="Sylfaen" w:hAnsi="Sylfaen"/>
          <w:i/>
          <w:lang w:val="ka-GE"/>
        </w:rPr>
      </w:pPr>
      <w:r w:rsidRPr="00CF0FBB">
        <w:rPr>
          <w:rFonts w:ascii="Sylfaen" w:hAnsi="Sylfaen"/>
          <w:b/>
          <w:i/>
          <w:lang w:val="ka-GE"/>
        </w:rPr>
        <w:t>წყარო:</w:t>
      </w:r>
      <w:r w:rsidRPr="00CF0FBB">
        <w:rPr>
          <w:rFonts w:ascii="Sylfaen" w:hAnsi="Sylfaen"/>
          <w:i/>
          <w:lang w:val="ka-GE"/>
        </w:rPr>
        <w:t xml:space="preserve"> საქართველოს ფინანსთა სამინისტრო</w:t>
      </w:r>
    </w:p>
    <w:p w14:paraId="4251C8DF" w14:textId="77777777" w:rsidR="00CF0FBB" w:rsidRDefault="00CF0FBB" w:rsidP="0005001A">
      <w:pPr>
        <w:rPr>
          <w:rFonts w:ascii="Sylfaen" w:hAnsi="Sylfaen"/>
          <w:lang w:val="ka-GE"/>
        </w:rPr>
      </w:pPr>
    </w:p>
    <w:p w14:paraId="566F1F69" w14:textId="540815DF" w:rsidR="0000398B" w:rsidRPr="0005001A" w:rsidRDefault="00A85724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>სახელმწიფო ვალს უცხოურ ვალუტაში</w:t>
      </w:r>
      <w:r w:rsidR="00304F47" w:rsidRPr="0005001A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 xml:space="preserve">(დოლარში) </w:t>
      </w:r>
      <w:r w:rsidR="00304F47" w:rsidRPr="0005001A">
        <w:rPr>
          <w:rFonts w:ascii="Sylfaen" w:hAnsi="Sylfaen"/>
          <w:lang w:val="ka-GE"/>
        </w:rPr>
        <w:t>აღებული</w:t>
      </w:r>
      <w:r w:rsidRPr="0005001A">
        <w:rPr>
          <w:rFonts w:ascii="Sylfaen" w:hAnsi="Sylfaen"/>
          <w:lang w:val="ka-GE"/>
        </w:rPr>
        <w:t xml:space="preserve"> სახელმწიფო საგარეო ვალისა და ეროვნულ ვალუტაში </w:t>
      </w:r>
      <w:r w:rsidR="00304F47" w:rsidRPr="0005001A">
        <w:rPr>
          <w:rFonts w:ascii="Sylfaen" w:hAnsi="Sylfaen"/>
          <w:lang w:val="ka-GE"/>
        </w:rPr>
        <w:t>აღებული</w:t>
      </w:r>
      <w:r w:rsidRPr="0005001A">
        <w:rPr>
          <w:rFonts w:ascii="Sylfaen" w:hAnsi="Sylfaen"/>
          <w:lang w:val="ka-GE"/>
        </w:rPr>
        <w:t xml:space="preserve"> საშინაო ვალი</w:t>
      </w:r>
      <w:r w:rsidR="00BF2A1A" w:rsidRPr="0005001A">
        <w:rPr>
          <w:rFonts w:ascii="Sylfaen" w:hAnsi="Sylfaen"/>
          <w:lang w:val="ka-GE"/>
        </w:rPr>
        <w:t>ს</w:t>
      </w:r>
      <w:r w:rsidRPr="0005001A">
        <w:rPr>
          <w:rFonts w:ascii="Sylfaen" w:hAnsi="Sylfaen"/>
          <w:lang w:val="ka-GE"/>
        </w:rPr>
        <w:t xml:space="preserve"> ჯამი ქმნის. </w:t>
      </w:r>
      <w:r w:rsidR="00BF2A1A" w:rsidRPr="0005001A">
        <w:rPr>
          <w:rFonts w:ascii="Sylfaen" w:hAnsi="Sylfaen"/>
          <w:lang w:val="ka-GE"/>
        </w:rPr>
        <w:t>აქედან გამომდინარე, სახელმწიფო ვალის აგრეგირებულ, ლარში გამოხატულ მნიშვნელობაზე გავლენას ახდენს ვალუტის კურსის ცვლილება</w:t>
      </w:r>
      <w:r w:rsidR="00304F47" w:rsidRPr="0005001A">
        <w:rPr>
          <w:rFonts w:ascii="Sylfaen" w:hAnsi="Sylfaen"/>
          <w:lang w:val="ka-GE"/>
        </w:rPr>
        <w:t>ც</w:t>
      </w:r>
      <w:r w:rsidR="00BF2A1A" w:rsidRPr="0005001A">
        <w:rPr>
          <w:rFonts w:ascii="Sylfaen" w:hAnsi="Sylfaen"/>
          <w:lang w:val="ka-GE"/>
        </w:rPr>
        <w:t xml:space="preserve">, რაც </w:t>
      </w:r>
      <w:r w:rsidR="00304F47" w:rsidRPr="0005001A">
        <w:rPr>
          <w:rFonts w:ascii="Sylfaen" w:hAnsi="Sylfaen"/>
          <w:lang w:val="ka-GE"/>
        </w:rPr>
        <w:t>ცვლის</w:t>
      </w:r>
      <w:r w:rsidR="00BF2A1A" w:rsidRPr="0005001A">
        <w:rPr>
          <w:rFonts w:ascii="Sylfaen" w:hAnsi="Sylfaen"/>
          <w:lang w:val="ka-GE"/>
        </w:rPr>
        <w:t xml:space="preserve"> მშპ-თან</w:t>
      </w:r>
      <w:r w:rsidR="00936121" w:rsidRPr="0005001A">
        <w:rPr>
          <w:rFonts w:ascii="Sylfaen" w:hAnsi="Sylfaen"/>
        </w:rPr>
        <w:t xml:space="preserve"> </w:t>
      </w:r>
      <w:r w:rsidR="00916AF3" w:rsidRPr="0005001A">
        <w:rPr>
          <w:rFonts w:ascii="Sylfaen" w:hAnsi="Sylfaen"/>
          <w:lang w:val="ka-GE"/>
        </w:rPr>
        <w:t>მის თანაფარდობას</w:t>
      </w:r>
      <w:r w:rsidR="00304F47" w:rsidRPr="0005001A">
        <w:rPr>
          <w:rFonts w:ascii="Sylfaen" w:hAnsi="Sylfaen"/>
          <w:lang w:val="ka-GE"/>
        </w:rPr>
        <w:t>.</w:t>
      </w:r>
    </w:p>
    <w:p w14:paraId="150CF2F8" w14:textId="5EF1DB9D" w:rsidR="00513D0F" w:rsidRPr="00D15B2F" w:rsidRDefault="003A7EE9" w:rsidP="00513D0F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>„ქართული ოცნების“ ხელისუფლებაში მოსვლამდე, 2012 წელს</w:t>
      </w:r>
      <w:r w:rsidR="00477A37" w:rsidRPr="0005001A">
        <w:rPr>
          <w:rFonts w:ascii="Sylfaen" w:hAnsi="Sylfaen"/>
        </w:rPr>
        <w:t>,</w:t>
      </w:r>
      <w:r w:rsidR="00477A37" w:rsidRPr="0005001A">
        <w:rPr>
          <w:rFonts w:ascii="Sylfaen" w:hAnsi="Sylfaen"/>
          <w:lang w:val="ka-GE"/>
        </w:rPr>
        <w:t xml:space="preserve"> ლარის</w:t>
      </w:r>
      <w:r w:rsidRPr="0005001A">
        <w:rPr>
          <w:rFonts w:ascii="Sylfaen" w:hAnsi="Sylfaen"/>
          <w:lang w:val="ka-GE"/>
        </w:rPr>
        <w:t xml:space="preserve"> გაცვლითი კურსი</w:t>
      </w:r>
      <w:r w:rsidR="00477A37" w:rsidRPr="0005001A">
        <w:rPr>
          <w:rFonts w:ascii="Sylfaen" w:hAnsi="Sylfaen"/>
          <w:lang w:val="ka-GE"/>
        </w:rPr>
        <w:t xml:space="preserve"> აშშ დოლარის მიმართ 1.66 იყო</w:t>
      </w:r>
      <w:r w:rsidRPr="0005001A">
        <w:rPr>
          <w:rFonts w:ascii="Sylfaen" w:hAnsi="Sylfaen"/>
          <w:lang w:val="ka-GE"/>
        </w:rPr>
        <w:t xml:space="preserve">. </w:t>
      </w:r>
      <w:r w:rsidR="00477A37" w:rsidRPr="0005001A">
        <w:rPr>
          <w:rFonts w:ascii="Sylfaen" w:hAnsi="Sylfaen"/>
          <w:lang w:val="ka-GE"/>
        </w:rPr>
        <w:t xml:space="preserve">ლარის </w:t>
      </w:r>
      <w:r w:rsidR="00F962F0" w:rsidRPr="0005001A">
        <w:rPr>
          <w:rFonts w:ascii="Sylfaen" w:hAnsi="Sylfaen"/>
          <w:lang w:val="ka-GE"/>
        </w:rPr>
        <w:t>გაცვლითი კურსი 2012 წლის შემდეგ რომ არ შეცვლილიყო</w:t>
      </w:r>
      <w:r w:rsidR="00936121" w:rsidRPr="0005001A">
        <w:rPr>
          <w:rFonts w:ascii="Sylfaen" w:hAnsi="Sylfaen"/>
          <w:lang w:val="ka-GE"/>
        </w:rPr>
        <w:t>,</w:t>
      </w:r>
      <w:r w:rsidR="00F962F0" w:rsidRPr="0005001A">
        <w:rPr>
          <w:rFonts w:ascii="Sylfaen" w:hAnsi="Sylfaen"/>
          <w:lang w:val="ka-GE"/>
        </w:rPr>
        <w:t xml:space="preserve"> სახელმწიფო ვალის ქვეყნის მშპ-თან მიმართების მაჩვენებელს 2015 წლის ჩათვლით კლების ტენდენცია ექნებოდა, 2016 წელს</w:t>
      </w:r>
      <w:r w:rsidR="00477A37" w:rsidRPr="0005001A">
        <w:rPr>
          <w:rFonts w:ascii="Sylfaen" w:hAnsi="Sylfaen"/>
          <w:lang w:val="ka-GE"/>
        </w:rPr>
        <w:t xml:space="preserve"> </w:t>
      </w:r>
      <w:r w:rsidR="00F962F0" w:rsidRPr="0005001A">
        <w:rPr>
          <w:rFonts w:ascii="Sylfaen" w:hAnsi="Sylfaen"/>
          <w:lang w:val="ka-GE"/>
        </w:rPr>
        <w:t>32.2%</w:t>
      </w:r>
      <w:r w:rsidR="007102A3" w:rsidRPr="0005001A">
        <w:rPr>
          <w:rFonts w:ascii="Sylfaen" w:hAnsi="Sylfaen"/>
          <w:lang w:val="ka-GE"/>
        </w:rPr>
        <w:t>-მდე</w:t>
      </w:r>
      <w:r w:rsidR="00F962F0" w:rsidRPr="0005001A">
        <w:rPr>
          <w:rFonts w:ascii="Sylfaen" w:hAnsi="Sylfaen"/>
          <w:lang w:val="ka-GE"/>
        </w:rPr>
        <w:t xml:space="preserve"> გაიზრდებოდა, ხოლო 2017 წლის </w:t>
      </w:r>
      <w:r w:rsidR="00982132" w:rsidRPr="0005001A">
        <w:rPr>
          <w:rFonts w:ascii="Sylfaen" w:hAnsi="Sylfaen"/>
          <w:lang w:val="ka-GE"/>
        </w:rPr>
        <w:t xml:space="preserve">მაისის </w:t>
      </w:r>
      <w:r w:rsidR="00F962F0" w:rsidRPr="0005001A">
        <w:rPr>
          <w:rFonts w:ascii="Sylfaen" w:hAnsi="Sylfaen"/>
          <w:lang w:val="ka-GE"/>
        </w:rPr>
        <w:t>მდგომარეობით 31.2%</w:t>
      </w:r>
      <w:r w:rsidR="007102A3" w:rsidRPr="0005001A">
        <w:rPr>
          <w:rFonts w:ascii="Sylfaen" w:hAnsi="Sylfaen"/>
          <w:lang w:val="ka-GE"/>
        </w:rPr>
        <w:t xml:space="preserve">-მდე </w:t>
      </w:r>
      <w:r w:rsidR="00F962F0" w:rsidRPr="0005001A">
        <w:rPr>
          <w:rFonts w:ascii="Sylfaen" w:hAnsi="Sylfaen"/>
          <w:lang w:val="ka-GE"/>
        </w:rPr>
        <w:t>შემცირდებოდა და არცერთი წლისათვის არ გადაცდებოდა 40%-იან ნიშნულს.</w:t>
      </w:r>
    </w:p>
    <w:p w14:paraId="2CD1C3E6" w14:textId="77777777" w:rsidR="00513D0F" w:rsidRDefault="00513D0F" w:rsidP="00513D0F">
      <w:pPr>
        <w:rPr>
          <w:rFonts w:ascii="Sylfaen" w:hAnsi="Sylfaen"/>
          <w:b/>
          <w:lang w:val="ka-GE"/>
        </w:rPr>
      </w:pPr>
    </w:p>
    <w:p w14:paraId="7F82EC6D" w14:textId="77777777" w:rsidR="00D15B2F" w:rsidRDefault="00D15B2F" w:rsidP="00513D0F">
      <w:pPr>
        <w:rPr>
          <w:rFonts w:ascii="Sylfaen" w:hAnsi="Sylfaen"/>
          <w:b/>
          <w:lang w:val="ka-GE"/>
        </w:rPr>
      </w:pPr>
    </w:p>
    <w:p w14:paraId="5CB4FBFF" w14:textId="77777777" w:rsidR="00D15B2F" w:rsidRDefault="00D15B2F" w:rsidP="00513D0F">
      <w:pPr>
        <w:rPr>
          <w:rFonts w:ascii="Sylfaen" w:hAnsi="Sylfaen"/>
          <w:b/>
          <w:lang w:val="ka-GE"/>
        </w:rPr>
      </w:pPr>
    </w:p>
    <w:p w14:paraId="26343CC8" w14:textId="77777777" w:rsidR="00D15B2F" w:rsidRDefault="00D15B2F" w:rsidP="00513D0F">
      <w:pPr>
        <w:rPr>
          <w:rFonts w:ascii="Sylfaen" w:hAnsi="Sylfaen"/>
          <w:b/>
          <w:lang w:val="ka-GE"/>
        </w:rPr>
      </w:pPr>
    </w:p>
    <w:p w14:paraId="0ABD23A4" w14:textId="77777777" w:rsidR="00513D0F" w:rsidRDefault="00513D0F" w:rsidP="00513D0F">
      <w:pPr>
        <w:rPr>
          <w:rFonts w:ascii="Sylfaen" w:hAnsi="Sylfaen"/>
          <w:lang w:val="ka-GE"/>
        </w:rPr>
      </w:pPr>
      <w:r w:rsidRPr="0005001A">
        <w:rPr>
          <w:rFonts w:ascii="Sylfaen" w:hAnsi="Sylfaen"/>
          <w:b/>
          <w:lang w:val="ka-GE"/>
        </w:rPr>
        <w:lastRenderedPageBreak/>
        <w:t>გრაფიკი 2:</w:t>
      </w:r>
      <w:r w:rsidRPr="0005001A">
        <w:rPr>
          <w:rFonts w:ascii="Sylfaen" w:hAnsi="Sylfaen"/>
          <w:lang w:val="ka-GE"/>
        </w:rPr>
        <w:t xml:space="preserve"> სახელმწიფო ვალის სტატისტიკა ფიქსირრებული ვალუტის კურსის პირობებში</w:t>
      </w:r>
      <w:r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</w:rPr>
        <w:t>(</w:t>
      </w:r>
      <w:r w:rsidRPr="0005001A">
        <w:rPr>
          <w:rFonts w:ascii="Sylfaen" w:hAnsi="Sylfaen"/>
          <w:lang w:val="ka-GE"/>
        </w:rPr>
        <w:t>მლრდ ლარი)</w:t>
      </w:r>
    </w:p>
    <w:p w14:paraId="455AC1D0" w14:textId="7E6AD28D" w:rsidR="00513D0F" w:rsidRDefault="00513D0F" w:rsidP="00513D0F">
      <w:pPr>
        <w:rPr>
          <w:rFonts w:ascii="Sylfaen" w:hAnsi="Sylfaen"/>
          <w:lang w:val="ka-GE"/>
        </w:rPr>
      </w:pPr>
      <w:r w:rsidRPr="0005001A">
        <w:rPr>
          <w:rFonts w:ascii="Sylfaen" w:hAnsi="Sylfaen"/>
          <w:noProof/>
        </w:rPr>
        <w:drawing>
          <wp:inline distT="0" distB="0" distL="0" distR="0" wp14:anchorId="631C76AA" wp14:editId="21318067">
            <wp:extent cx="5943600" cy="2907396"/>
            <wp:effectExtent l="0" t="0" r="0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8A3EFB" w14:textId="0008531F" w:rsidR="00513D0F" w:rsidRPr="00513D0F" w:rsidRDefault="00513D0F" w:rsidP="00513D0F">
      <w:pPr>
        <w:rPr>
          <w:rFonts w:ascii="Sylfaen" w:hAnsi="Sylfaen"/>
          <w:i/>
          <w:lang w:val="ka-GE"/>
        </w:rPr>
      </w:pPr>
      <w:r w:rsidRPr="00513D0F">
        <w:rPr>
          <w:rFonts w:ascii="Sylfaen" w:hAnsi="Sylfaen"/>
          <w:b/>
          <w:i/>
          <w:lang w:val="ka-GE"/>
        </w:rPr>
        <w:t xml:space="preserve">წყარო: </w:t>
      </w:r>
      <w:r w:rsidRPr="00513D0F">
        <w:rPr>
          <w:rFonts w:ascii="Sylfaen" w:hAnsi="Sylfaen"/>
          <w:i/>
          <w:lang w:val="ka-GE"/>
        </w:rPr>
        <w:t>საქართველოს ფინანსთა სამინისტრო</w:t>
      </w:r>
    </w:p>
    <w:p w14:paraId="176411C4" w14:textId="77777777" w:rsidR="00513D0F" w:rsidRPr="0005001A" w:rsidRDefault="00513D0F" w:rsidP="0005001A">
      <w:pPr>
        <w:rPr>
          <w:rFonts w:ascii="Sylfaen" w:hAnsi="Sylfaen"/>
          <w:lang w:val="ka-GE"/>
        </w:rPr>
      </w:pPr>
    </w:p>
    <w:p w14:paraId="3A7EDF7C" w14:textId="4F5E13BA" w:rsidR="00F962F0" w:rsidRPr="0005001A" w:rsidRDefault="00F962F0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>თავის მხრივ, სახელმწიფოს საგარეო ვალს მთავრობის საგარეო ვალისა და საქართველოს ეროვნული ბანკის საგარეო ვალის ჯამი შეადგენს</w:t>
      </w:r>
      <w:r w:rsidR="00304F47" w:rsidRPr="0005001A">
        <w:rPr>
          <w:rFonts w:ascii="Sylfaen" w:hAnsi="Sylfaen"/>
          <w:lang w:val="ka-GE"/>
        </w:rPr>
        <w:t xml:space="preserve">. </w:t>
      </w:r>
      <w:r w:rsidRPr="0005001A">
        <w:rPr>
          <w:rFonts w:ascii="Sylfaen" w:hAnsi="Sylfaen"/>
          <w:lang w:val="ka-GE"/>
        </w:rPr>
        <w:t>სახელმწიფოს საგარეო ვალი 201</w:t>
      </w:r>
      <w:r w:rsidR="00350F6E" w:rsidRPr="0005001A">
        <w:rPr>
          <w:rFonts w:ascii="Sylfaen" w:hAnsi="Sylfaen"/>
          <w:lang w:val="ka-GE"/>
        </w:rPr>
        <w:t>3</w:t>
      </w:r>
      <w:r w:rsidR="004A6900" w:rsidRPr="0005001A">
        <w:rPr>
          <w:rFonts w:ascii="Sylfaen" w:hAnsi="Sylfaen"/>
          <w:lang w:val="ka-GE"/>
        </w:rPr>
        <w:t xml:space="preserve">-2017 წლებში </w:t>
      </w:r>
      <w:r w:rsidR="00D92A63" w:rsidRPr="0005001A">
        <w:rPr>
          <w:rFonts w:ascii="Sylfaen" w:hAnsi="Sylfaen"/>
          <w:lang w:val="ka-GE"/>
        </w:rPr>
        <w:t>3</w:t>
      </w:r>
      <w:r w:rsidR="00304F47" w:rsidRPr="0005001A">
        <w:rPr>
          <w:rFonts w:ascii="Sylfaen" w:hAnsi="Sylfaen"/>
          <w:lang w:val="ka-GE"/>
        </w:rPr>
        <w:t>89</w:t>
      </w:r>
      <w:r w:rsidR="004A6900" w:rsidRPr="0005001A">
        <w:rPr>
          <w:rFonts w:ascii="Sylfaen" w:hAnsi="Sylfaen"/>
          <w:lang w:val="ka-GE"/>
        </w:rPr>
        <w:t xml:space="preserve"> მლნ დოლარით გაიზარდა</w:t>
      </w:r>
      <w:r w:rsidR="00826659" w:rsidRPr="0005001A">
        <w:rPr>
          <w:rFonts w:ascii="Sylfaen" w:hAnsi="Sylfaen"/>
          <w:lang w:val="ka-GE"/>
        </w:rPr>
        <w:t xml:space="preserve">. </w:t>
      </w:r>
      <w:r w:rsidR="004A6900" w:rsidRPr="0005001A">
        <w:rPr>
          <w:rFonts w:ascii="Sylfaen" w:hAnsi="Sylfaen"/>
          <w:lang w:val="ka-GE"/>
        </w:rPr>
        <w:t>ასეთი ნაზრდი</w:t>
      </w:r>
      <w:r w:rsidR="00304F47" w:rsidRPr="0005001A">
        <w:rPr>
          <w:rFonts w:ascii="Sylfaen" w:hAnsi="Sylfaen"/>
          <w:lang w:val="ka-GE"/>
        </w:rPr>
        <w:t xml:space="preserve"> </w:t>
      </w:r>
      <w:r w:rsidR="00826659" w:rsidRPr="0005001A">
        <w:rPr>
          <w:rFonts w:ascii="Sylfaen" w:hAnsi="Sylfaen"/>
          <w:lang w:val="ka-GE"/>
        </w:rPr>
        <w:t>(და არა უფრო მეტი მოცულობის)</w:t>
      </w:r>
      <w:r w:rsidR="004A6900" w:rsidRPr="0005001A">
        <w:rPr>
          <w:rFonts w:ascii="Sylfaen" w:hAnsi="Sylfaen"/>
          <w:lang w:val="ka-GE"/>
        </w:rPr>
        <w:t xml:space="preserve"> დიდწილად ეროვნული ბანკის მიერ გასტუმრებულმა</w:t>
      </w:r>
      <w:r w:rsidR="000A41C4" w:rsidRPr="0005001A">
        <w:rPr>
          <w:rFonts w:ascii="Sylfaen" w:hAnsi="Sylfaen"/>
          <w:lang w:val="ka-GE"/>
        </w:rPr>
        <w:t xml:space="preserve"> ვალებმა </w:t>
      </w:r>
      <w:r w:rsidR="004A6900" w:rsidRPr="0005001A">
        <w:rPr>
          <w:rFonts w:ascii="Sylfaen" w:hAnsi="Sylfaen"/>
          <w:lang w:val="ka-GE"/>
        </w:rPr>
        <w:t xml:space="preserve">განაპირობა. ბანკის ვალი საანგარიშო პერიოდში </w:t>
      </w:r>
      <w:r w:rsidR="007102A3" w:rsidRPr="0005001A">
        <w:rPr>
          <w:rFonts w:ascii="Sylfaen" w:hAnsi="Sylfaen"/>
          <w:lang w:val="ka-GE"/>
        </w:rPr>
        <w:t>316</w:t>
      </w:r>
      <w:r w:rsidR="004A6900" w:rsidRPr="0005001A">
        <w:rPr>
          <w:rFonts w:ascii="Sylfaen" w:hAnsi="Sylfaen"/>
          <w:lang w:val="ka-GE"/>
        </w:rPr>
        <w:t xml:space="preserve"> მლნ დოლარით შემცირდა მაშინ, როცა მთავრობის საგარეო ვალი </w:t>
      </w:r>
      <w:r w:rsidR="007102A3" w:rsidRPr="0005001A">
        <w:rPr>
          <w:rFonts w:ascii="Sylfaen" w:hAnsi="Sylfaen"/>
          <w:lang w:val="ka-GE"/>
        </w:rPr>
        <w:t>705</w:t>
      </w:r>
      <w:r w:rsidR="00513D0F">
        <w:rPr>
          <w:rFonts w:ascii="Sylfaen" w:hAnsi="Sylfaen"/>
          <w:lang w:val="ka-GE"/>
        </w:rPr>
        <w:t xml:space="preserve"> მლნ </w:t>
      </w:r>
      <w:r w:rsidR="004A6900" w:rsidRPr="0005001A">
        <w:rPr>
          <w:rFonts w:ascii="Sylfaen" w:hAnsi="Sylfaen"/>
          <w:lang w:val="ka-GE"/>
        </w:rPr>
        <w:t>დოლარით გაიზარდა</w:t>
      </w:r>
      <w:r w:rsidR="00FC4D3F" w:rsidRPr="0005001A">
        <w:rPr>
          <w:rFonts w:ascii="Sylfaen" w:hAnsi="Sylfaen"/>
          <w:lang w:val="ka-GE"/>
        </w:rPr>
        <w:t xml:space="preserve"> </w:t>
      </w:r>
      <w:r w:rsidR="004A6900" w:rsidRPr="0005001A">
        <w:rPr>
          <w:rFonts w:ascii="Sylfaen" w:hAnsi="Sylfaen"/>
          <w:lang w:val="ka-GE"/>
        </w:rPr>
        <w:t xml:space="preserve">(იხ. </w:t>
      </w:r>
      <w:hyperlink r:id="rId10" w:history="1">
        <w:r w:rsidR="004A6900" w:rsidRPr="0005001A">
          <w:rPr>
            <w:rStyle w:val="Hyperlink"/>
            <w:rFonts w:ascii="Sylfaen" w:hAnsi="Sylfaen"/>
            <w:lang w:val="ka-GE"/>
          </w:rPr>
          <w:t>ბმული</w:t>
        </w:r>
      </w:hyperlink>
      <w:r w:rsidR="004A6900" w:rsidRPr="0005001A">
        <w:rPr>
          <w:rFonts w:ascii="Sylfaen" w:hAnsi="Sylfaen"/>
          <w:lang w:val="ka-GE"/>
        </w:rPr>
        <w:t xml:space="preserve">). </w:t>
      </w:r>
    </w:p>
    <w:p w14:paraId="1E5E9FC1" w14:textId="67279C96" w:rsidR="001F62CA" w:rsidRPr="0005001A" w:rsidRDefault="00FC4D3F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>მნიშვნელოვანია საშინაო სახელმწიფო ვალის ცვლილების განხილვაც.</w:t>
      </w:r>
      <w:r w:rsidR="001F62CA" w:rsidRPr="0005001A">
        <w:rPr>
          <w:rFonts w:ascii="Sylfaen" w:hAnsi="Sylfaen"/>
          <w:lang w:val="ka-GE"/>
        </w:rPr>
        <w:t xml:space="preserve"> თუკი საგარეო ვალის ლარში დათვლილ მოცულობაზე სავალუტო რყევები ახდენს გავლენას, საშინაო ვალი ეროვნულ ვალუტაშია </w:t>
      </w:r>
      <w:r w:rsidRPr="0005001A">
        <w:rPr>
          <w:rFonts w:ascii="Sylfaen" w:hAnsi="Sylfaen"/>
          <w:lang w:val="ka-GE"/>
        </w:rPr>
        <w:t>აღებული</w:t>
      </w:r>
      <w:r w:rsidR="001F62CA" w:rsidRPr="0005001A">
        <w:rPr>
          <w:rFonts w:ascii="Sylfaen" w:hAnsi="Sylfaen"/>
          <w:lang w:val="ka-GE"/>
        </w:rPr>
        <w:t xml:space="preserve"> და მასზე </w:t>
      </w:r>
      <w:r w:rsidRPr="0005001A">
        <w:rPr>
          <w:rFonts w:ascii="Sylfaen" w:hAnsi="Sylfaen"/>
          <w:lang w:val="ka-GE"/>
        </w:rPr>
        <w:t>ლარის კურსის ცვლილება</w:t>
      </w:r>
      <w:r w:rsidR="001F62CA" w:rsidRPr="0005001A">
        <w:rPr>
          <w:rFonts w:ascii="Sylfaen" w:hAnsi="Sylfaen"/>
          <w:lang w:val="ka-GE"/>
        </w:rPr>
        <w:t xml:space="preserve"> არ მოქმედებს. მთავრობის საშინაო ვალის მოცულობა „ქართული ოცნების“ ხელისუფლებაში მოსვლის პირველი წლისთვის</w:t>
      </w:r>
      <w:r w:rsidR="006222A3" w:rsidRPr="0005001A">
        <w:rPr>
          <w:rFonts w:ascii="Sylfaen" w:hAnsi="Sylfaen"/>
          <w:lang w:val="ka-GE"/>
        </w:rPr>
        <w:t xml:space="preserve"> </w:t>
      </w:r>
      <w:r w:rsidR="001F62CA" w:rsidRPr="0005001A">
        <w:rPr>
          <w:rFonts w:ascii="Sylfaen" w:hAnsi="Sylfaen"/>
          <w:lang w:val="ka-GE"/>
        </w:rPr>
        <w:t>(2013 წელი</w:t>
      </w:r>
      <w:r w:rsidR="006222A3" w:rsidRPr="0005001A">
        <w:rPr>
          <w:rFonts w:ascii="Sylfaen" w:hAnsi="Sylfaen"/>
          <w:lang w:val="ka-GE"/>
        </w:rPr>
        <w:t>) 1.9</w:t>
      </w:r>
      <w:r w:rsidR="001F62CA" w:rsidRPr="0005001A">
        <w:rPr>
          <w:rFonts w:ascii="Sylfaen" w:hAnsi="Sylfaen"/>
          <w:lang w:val="ka-GE"/>
        </w:rPr>
        <w:t xml:space="preserve"> მლრდ ლარს შეადგენდა, მიმდინარე მდგომარეობით კი საშინაო ვალის ოდენობა გაზრდილია</w:t>
      </w:r>
      <w:r w:rsidR="006222A3" w:rsidRPr="0005001A">
        <w:rPr>
          <w:rFonts w:ascii="Sylfaen" w:hAnsi="Sylfaen"/>
          <w:lang w:val="ka-GE"/>
        </w:rPr>
        <w:t xml:space="preserve"> 1.8</w:t>
      </w:r>
      <w:r w:rsidR="001F62CA" w:rsidRPr="0005001A">
        <w:rPr>
          <w:rFonts w:ascii="Sylfaen" w:hAnsi="Sylfaen"/>
          <w:lang w:val="ka-GE"/>
        </w:rPr>
        <w:t>-ჯერ და</w:t>
      </w:r>
      <w:r w:rsidR="006222A3" w:rsidRPr="0005001A">
        <w:rPr>
          <w:rFonts w:ascii="Sylfaen" w:hAnsi="Sylfaen"/>
          <w:lang w:val="ka-GE"/>
        </w:rPr>
        <w:t xml:space="preserve"> 3.4</w:t>
      </w:r>
      <w:r w:rsidR="001F62CA" w:rsidRPr="0005001A">
        <w:rPr>
          <w:rFonts w:ascii="Sylfaen" w:hAnsi="Sylfaen"/>
          <w:lang w:val="ka-GE"/>
        </w:rPr>
        <w:t xml:space="preserve"> მლრდ ლარია. გაზრდილია საშინაო ვალის მშპ-თან მიმართების მაჩვენებელიც, თუკი იგი</w:t>
      </w:r>
      <w:r w:rsidR="006222A3" w:rsidRPr="0005001A">
        <w:rPr>
          <w:rFonts w:ascii="Sylfaen" w:hAnsi="Sylfaen"/>
          <w:lang w:val="ka-GE"/>
        </w:rPr>
        <w:t xml:space="preserve"> 2012</w:t>
      </w:r>
      <w:r w:rsidR="001F62CA" w:rsidRPr="0005001A">
        <w:rPr>
          <w:rFonts w:ascii="Sylfaen" w:hAnsi="Sylfaen"/>
          <w:lang w:val="ka-GE"/>
        </w:rPr>
        <w:t xml:space="preserve"> წელს</w:t>
      </w:r>
      <w:r w:rsidR="006222A3" w:rsidRPr="0005001A">
        <w:rPr>
          <w:rFonts w:ascii="Sylfaen" w:hAnsi="Sylfaen"/>
          <w:lang w:val="ka-GE"/>
        </w:rPr>
        <w:t xml:space="preserve"> 7.3</w:t>
      </w:r>
      <w:r w:rsidR="001F62CA" w:rsidRPr="0005001A">
        <w:rPr>
          <w:rFonts w:ascii="Sylfaen" w:hAnsi="Sylfaen"/>
          <w:lang w:val="ka-GE"/>
        </w:rPr>
        <w:t>% იყო, დღეს</w:t>
      </w:r>
      <w:r w:rsidR="006222A3" w:rsidRPr="0005001A">
        <w:rPr>
          <w:rFonts w:ascii="Sylfaen" w:hAnsi="Sylfaen"/>
          <w:lang w:val="ka-GE"/>
        </w:rPr>
        <w:t xml:space="preserve"> 9.6</w:t>
      </w:r>
      <w:r w:rsidR="00243E53" w:rsidRPr="0005001A">
        <w:rPr>
          <w:rFonts w:ascii="Sylfaen" w:hAnsi="Sylfaen"/>
          <w:lang w:val="ka-GE"/>
        </w:rPr>
        <w:t>%-</w:t>
      </w:r>
      <w:r w:rsidR="001F62CA" w:rsidRPr="0005001A">
        <w:rPr>
          <w:rFonts w:ascii="Sylfaen" w:hAnsi="Sylfaen"/>
          <w:lang w:val="ka-GE"/>
        </w:rPr>
        <w:t xml:space="preserve">ია. </w:t>
      </w:r>
    </w:p>
    <w:p w14:paraId="2F076A60" w14:textId="4A88A730" w:rsidR="001F62CA" w:rsidRPr="0005001A" w:rsidRDefault="001F62CA" w:rsidP="0005001A">
      <w:pPr>
        <w:rPr>
          <w:rFonts w:ascii="Sylfaen" w:hAnsi="Sylfaen"/>
          <w:lang w:val="ka-GE"/>
        </w:rPr>
      </w:pPr>
    </w:p>
    <w:p w14:paraId="19FEDE0F" w14:textId="45DD5FDB" w:rsidR="004A6900" w:rsidRPr="0005001A" w:rsidRDefault="004A6900" w:rsidP="0005001A">
      <w:pPr>
        <w:rPr>
          <w:rFonts w:ascii="Sylfaen" w:hAnsi="Sylfaen"/>
          <w:b/>
          <w:lang w:val="ka-GE"/>
        </w:rPr>
      </w:pPr>
      <w:r w:rsidRPr="0005001A">
        <w:rPr>
          <w:rFonts w:ascii="Sylfaen" w:hAnsi="Sylfaen"/>
          <w:b/>
          <w:lang w:val="ka-GE"/>
        </w:rPr>
        <w:t>დასკვნა</w:t>
      </w:r>
    </w:p>
    <w:p w14:paraId="6199A729" w14:textId="23F475FC" w:rsidR="004A6900" w:rsidRPr="0005001A" w:rsidRDefault="004A6900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 xml:space="preserve">2016 წლის </w:t>
      </w:r>
      <w:r w:rsidR="00C865A7" w:rsidRPr="0005001A">
        <w:rPr>
          <w:rFonts w:ascii="Sylfaen" w:hAnsi="Sylfaen"/>
          <w:lang w:val="ka-GE"/>
        </w:rPr>
        <w:t>მონაცემებ</w:t>
      </w:r>
      <w:r w:rsidRPr="0005001A">
        <w:rPr>
          <w:rFonts w:ascii="Sylfaen" w:hAnsi="Sylfaen"/>
          <w:lang w:val="ka-GE"/>
        </w:rPr>
        <w:t>ით, ერთ სულ მოსახლეზე დათვლილი სახელმწიფო ვალი ნამდვილად შეადგენს 4</w:t>
      </w:r>
      <w:r w:rsidR="00E03842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 xml:space="preserve">000 ლარს. თუმცა, ზურაბ ჭიაბერაშვილის განცხადება არსებული ფაქტის გაზვიადებული შეფასებაა, რადგან იგი ახალშობილთა სტატუსის ხაზგასმით საკითხს </w:t>
      </w:r>
      <w:r w:rsidRPr="0005001A">
        <w:rPr>
          <w:rFonts w:ascii="Sylfaen" w:hAnsi="Sylfaen"/>
          <w:lang w:val="ka-GE"/>
        </w:rPr>
        <w:lastRenderedPageBreak/>
        <w:t xml:space="preserve">ზედმეტად </w:t>
      </w:r>
      <w:r w:rsidR="00D15B2F">
        <w:rPr>
          <w:rFonts w:ascii="Sylfaen" w:hAnsi="Sylfaen"/>
          <w:lang w:val="ka-GE"/>
        </w:rPr>
        <w:t>სენსიტიურად</w:t>
      </w:r>
      <w:r w:rsidRPr="0005001A">
        <w:rPr>
          <w:rFonts w:ascii="Sylfaen" w:hAnsi="Sylfaen"/>
          <w:lang w:val="ka-GE"/>
        </w:rPr>
        <w:t xml:space="preserve"> წარმოაჩენს. გარდა ამისა, საანგარიშო პერიოდში</w:t>
      </w:r>
      <w:r w:rsidR="00F942E1">
        <w:rPr>
          <w:rFonts w:ascii="Sylfaen" w:hAnsi="Sylfaen"/>
          <w:lang w:val="ka-GE"/>
        </w:rPr>
        <w:t xml:space="preserve"> </w:t>
      </w:r>
      <w:r w:rsidR="00AD6D06">
        <w:rPr>
          <w:rStyle w:val="CommentReference"/>
          <w:rFonts w:ascii="Sylfaen" w:hAnsi="Sylfaen"/>
          <w:sz w:val="22"/>
          <w:lang w:val="ka-GE"/>
        </w:rPr>
        <w:t xml:space="preserve">(2011-2017 </w:t>
      </w:r>
      <w:r w:rsidR="00F942E1">
        <w:rPr>
          <w:rStyle w:val="CommentReference"/>
          <w:rFonts w:ascii="Sylfaen" w:hAnsi="Sylfaen"/>
          <w:sz w:val="22"/>
          <w:lang w:val="ka-GE"/>
        </w:rPr>
        <w:t>წლებში</w:t>
      </w:r>
      <w:r w:rsidR="00AD6D06">
        <w:rPr>
          <w:rStyle w:val="CommentReference"/>
          <w:rFonts w:ascii="Sylfaen" w:hAnsi="Sylfaen"/>
          <w:sz w:val="22"/>
          <w:lang w:val="ka-GE"/>
        </w:rPr>
        <w:t>) ს</w:t>
      </w:r>
      <w:r w:rsidRPr="0005001A">
        <w:rPr>
          <w:rFonts w:ascii="Sylfaen" w:hAnsi="Sylfaen"/>
          <w:lang w:val="ka-GE"/>
        </w:rPr>
        <w:t xml:space="preserve">ახელმწიფო ვალის მოცულობა 33% არ ყოფილა, 2016 წლის მონაცემებით კი მაჩვენებელმა 45.6%  შეადგინა. აქვე უნდა აღინიშნოს, რომ „ქართული ოცნების“ არც </w:t>
      </w:r>
      <w:r w:rsidRPr="003675B0">
        <w:rPr>
          <w:rFonts w:ascii="Sylfaen" w:hAnsi="Sylfaen"/>
          <w:lang w:val="ka-GE"/>
        </w:rPr>
        <w:t>პირველ</w:t>
      </w:r>
      <w:r w:rsidR="003675B0">
        <w:rPr>
          <w:rFonts w:ascii="Sylfaen" w:hAnsi="Sylfaen"/>
          <w:lang w:val="ka-GE"/>
        </w:rPr>
        <w:t xml:space="preserve"> </w:t>
      </w:r>
      <w:r w:rsidR="003675B0">
        <w:rPr>
          <w:rFonts w:ascii="Sylfaen" w:hAnsi="Sylfaen"/>
          <w:b/>
          <w:color w:val="FF0000"/>
          <w:lang w:val="ka-GE"/>
        </w:rPr>
        <w:t>(პდფ 2012)</w:t>
      </w:r>
      <w:r w:rsidRPr="0005001A">
        <w:rPr>
          <w:rFonts w:ascii="Sylfaen" w:hAnsi="Sylfaen"/>
          <w:lang w:val="ka-GE"/>
        </w:rPr>
        <w:t xml:space="preserve"> და არც </w:t>
      </w:r>
      <w:r w:rsidRPr="003675B0">
        <w:rPr>
          <w:rFonts w:ascii="Sylfaen" w:hAnsi="Sylfaen"/>
          <w:lang w:val="ka-GE"/>
        </w:rPr>
        <w:t>მეორე</w:t>
      </w:r>
      <w:r w:rsidR="003675B0">
        <w:rPr>
          <w:rFonts w:ascii="Sylfaen" w:hAnsi="Sylfaen"/>
          <w:lang w:val="ka-GE"/>
        </w:rPr>
        <w:t xml:space="preserve"> </w:t>
      </w:r>
      <w:r w:rsidR="003675B0">
        <w:rPr>
          <w:rFonts w:ascii="Sylfaen" w:hAnsi="Sylfaen"/>
          <w:b/>
          <w:color w:val="FF0000"/>
          <w:lang w:val="ka-GE"/>
        </w:rPr>
        <w:t>(პდფ 2016)</w:t>
      </w:r>
      <w:r w:rsidRPr="0005001A">
        <w:rPr>
          <w:rFonts w:ascii="Sylfaen" w:hAnsi="Sylfaen"/>
          <w:lang w:val="ka-GE"/>
        </w:rPr>
        <w:t xml:space="preserve"> საარჩევნო პროგრამაში სახელმწიფო ვალის მშპ-თან მიმართების კონკრეტულ პროცენტულ ნიშნულზე საუბარი არ ყოფილა</w:t>
      </w:r>
      <w:r w:rsidR="00D92A63" w:rsidRPr="0005001A">
        <w:rPr>
          <w:rFonts w:ascii="Sylfaen" w:hAnsi="Sylfaen"/>
          <w:lang w:val="ka-GE"/>
        </w:rPr>
        <w:t>.</w:t>
      </w:r>
      <w:r w:rsidR="00674131" w:rsidRPr="0005001A">
        <w:rPr>
          <w:rFonts w:ascii="Sylfaen" w:hAnsi="Sylfaen"/>
          <w:lang w:val="ka-GE"/>
        </w:rPr>
        <w:t xml:space="preserve"> თუმცა</w:t>
      </w:r>
      <w:r w:rsidR="00E03842">
        <w:rPr>
          <w:rFonts w:ascii="Sylfaen" w:hAnsi="Sylfaen"/>
          <w:lang w:val="ka-GE"/>
        </w:rPr>
        <w:t>,</w:t>
      </w:r>
      <w:r w:rsidR="00674131" w:rsidRPr="0005001A">
        <w:rPr>
          <w:rFonts w:ascii="Sylfaen" w:hAnsi="Sylfaen"/>
          <w:lang w:val="ka-GE"/>
        </w:rPr>
        <w:t xml:space="preserve"> 2013 წლის ნოემბერში </w:t>
      </w:r>
      <w:r w:rsidR="00D92A63" w:rsidRPr="0005001A">
        <w:rPr>
          <w:rFonts w:ascii="Sylfaen" w:hAnsi="Sylfaen"/>
          <w:lang w:val="ka-GE"/>
        </w:rPr>
        <w:t xml:space="preserve">გამოქვეყნებულ </w:t>
      </w:r>
      <w:r w:rsidR="00674131" w:rsidRPr="0005001A">
        <w:rPr>
          <w:rFonts w:ascii="Sylfaen" w:hAnsi="Sylfaen"/>
          <w:lang w:val="ka-GE"/>
        </w:rPr>
        <w:t xml:space="preserve">ქვეყნის ეკონომიკური განვითარების </w:t>
      </w:r>
      <w:hyperlink r:id="rId11" w:history="1">
        <w:r w:rsidR="00674131" w:rsidRPr="0005001A">
          <w:rPr>
            <w:rStyle w:val="Hyperlink"/>
            <w:rFonts w:ascii="Sylfaen" w:hAnsi="Sylfaen"/>
            <w:lang w:val="ka-GE"/>
          </w:rPr>
          <w:t>სტრატეგიაში</w:t>
        </w:r>
      </w:hyperlink>
      <w:r w:rsidR="00674131" w:rsidRPr="0005001A">
        <w:rPr>
          <w:rFonts w:ascii="Sylfaen" w:hAnsi="Sylfaen"/>
          <w:lang w:val="ka-GE"/>
        </w:rPr>
        <w:t xml:space="preserve"> „საქართველო 2020“</w:t>
      </w:r>
      <w:r w:rsidR="0063693F" w:rsidRPr="0005001A">
        <w:rPr>
          <w:rFonts w:ascii="Sylfaen" w:hAnsi="Sylfaen"/>
          <w:lang w:val="ka-GE"/>
        </w:rPr>
        <w:t>, „ქართული ოცნების“ პროგნოზით, სახელმწიფო ვალის მშპ-თან მიმართება 2020 წლისათვის მართლაც უნდა იყოს</w:t>
      </w:r>
      <w:r w:rsidR="007102A3" w:rsidRPr="0005001A">
        <w:rPr>
          <w:rFonts w:ascii="Sylfaen" w:hAnsi="Sylfaen"/>
          <w:lang w:val="ka-GE"/>
        </w:rPr>
        <w:t xml:space="preserve"> 40%-ზე</w:t>
      </w:r>
      <w:r w:rsidR="0063693F" w:rsidRPr="0005001A">
        <w:rPr>
          <w:rFonts w:ascii="Sylfaen" w:hAnsi="Sylfaen"/>
          <w:lang w:val="ka-GE"/>
        </w:rPr>
        <w:t xml:space="preserve"> ნაკლები.</w:t>
      </w:r>
      <w:r w:rsidR="00407153" w:rsidRPr="0005001A">
        <w:rPr>
          <w:rFonts w:ascii="Sylfaen" w:hAnsi="Sylfaen"/>
        </w:rPr>
        <w:t xml:space="preserve"> </w:t>
      </w:r>
      <w:r w:rsidR="00407153" w:rsidRPr="0005001A">
        <w:rPr>
          <w:rFonts w:ascii="Sylfaen" w:hAnsi="Sylfaen"/>
          <w:lang w:val="ka-GE"/>
        </w:rPr>
        <w:t>ამ პროგნოზის მართებულობას კი დრო გამოაჩენს.</w:t>
      </w:r>
    </w:p>
    <w:p w14:paraId="5EAEB532" w14:textId="31EEA148" w:rsidR="00313CF7" w:rsidRPr="0005001A" w:rsidRDefault="00D92A63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 xml:space="preserve">2012 წლის ბოლოს, ანუ როდესაც ხელისუფლებაში </w:t>
      </w:r>
      <w:r w:rsidR="00E03842">
        <w:rPr>
          <w:rFonts w:ascii="Sylfaen" w:hAnsi="Sylfaen"/>
          <w:lang w:val="ka-GE"/>
        </w:rPr>
        <w:t>„</w:t>
      </w:r>
      <w:r w:rsidRPr="0005001A">
        <w:rPr>
          <w:rFonts w:ascii="Sylfaen" w:hAnsi="Sylfaen"/>
          <w:lang w:val="ka-GE"/>
        </w:rPr>
        <w:t>ქართული ოცნება</w:t>
      </w:r>
      <w:r w:rsidR="00E03842">
        <w:rPr>
          <w:rFonts w:ascii="Sylfaen" w:hAnsi="Sylfaen"/>
          <w:lang w:val="ka-GE"/>
        </w:rPr>
        <w:t>“</w:t>
      </w:r>
      <w:r w:rsidRPr="0005001A">
        <w:rPr>
          <w:rFonts w:ascii="Sylfaen" w:hAnsi="Sylfaen"/>
          <w:lang w:val="ka-GE"/>
        </w:rPr>
        <w:t xml:space="preserve"> მოვიდა,</w:t>
      </w:r>
      <w:r w:rsidR="00313CF7" w:rsidRPr="0005001A">
        <w:rPr>
          <w:rFonts w:ascii="Sylfaen" w:hAnsi="Sylfaen"/>
          <w:lang w:val="ka-GE"/>
        </w:rPr>
        <w:t xml:space="preserve"> სახელმწიფო ვალი მშპ-თან მიმართებით</w:t>
      </w:r>
      <w:r w:rsidRPr="0005001A">
        <w:rPr>
          <w:rFonts w:ascii="Sylfaen" w:hAnsi="Sylfaen"/>
          <w:lang w:val="ka-GE"/>
        </w:rPr>
        <w:t xml:space="preserve"> 34.9% იყო და არა</w:t>
      </w:r>
      <w:r w:rsidR="00313CF7" w:rsidRPr="0005001A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 xml:space="preserve">36.6%, </w:t>
      </w:r>
      <w:r w:rsidR="00313CF7" w:rsidRPr="0005001A">
        <w:rPr>
          <w:rFonts w:ascii="Sylfaen" w:hAnsi="Sylfaen"/>
          <w:lang w:val="ka-GE"/>
        </w:rPr>
        <w:t>როგორც გიორგი კაკაურიძე აღნიშნავს</w:t>
      </w:r>
      <w:r w:rsidRPr="0005001A">
        <w:rPr>
          <w:rFonts w:ascii="Sylfaen" w:hAnsi="Sylfaen"/>
          <w:lang w:val="ka-GE"/>
        </w:rPr>
        <w:t>.</w:t>
      </w:r>
      <w:r w:rsidR="00313CF7" w:rsidRPr="0005001A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>მშპ-თან</w:t>
      </w:r>
      <w:r w:rsidR="00313CF7" w:rsidRPr="0005001A">
        <w:rPr>
          <w:rFonts w:ascii="Sylfaen" w:hAnsi="Sylfaen"/>
          <w:lang w:val="ka-GE"/>
        </w:rPr>
        <w:t xml:space="preserve"> გაზრდილ მნიშვნელობაზე გარკვეული გავლენა იქონია </w:t>
      </w:r>
      <w:r w:rsidRPr="0005001A">
        <w:rPr>
          <w:rFonts w:ascii="Sylfaen" w:hAnsi="Sylfaen"/>
          <w:lang w:val="ka-GE"/>
        </w:rPr>
        <w:t>ლარის კურსის გაუფასურებამ</w:t>
      </w:r>
      <w:r w:rsidR="00313CF7" w:rsidRPr="0005001A">
        <w:rPr>
          <w:rFonts w:ascii="Sylfaen" w:hAnsi="Sylfaen"/>
          <w:lang w:val="ka-GE"/>
        </w:rPr>
        <w:t>, თუმცა ვალის ზრდაზე საუბრისას მხოლოდ ამ ფაქტორზე აპელირება ცალსახად არასწორია. საქართველოს მთავრობის საგარეო ვალი 201</w:t>
      </w:r>
      <w:r w:rsidR="007102A3" w:rsidRPr="0005001A">
        <w:rPr>
          <w:rFonts w:ascii="Sylfaen" w:hAnsi="Sylfaen"/>
          <w:lang w:val="ka-GE"/>
        </w:rPr>
        <w:t>2</w:t>
      </w:r>
      <w:r w:rsidR="00313CF7" w:rsidRPr="0005001A">
        <w:rPr>
          <w:rFonts w:ascii="Sylfaen" w:hAnsi="Sylfaen"/>
          <w:lang w:val="ka-GE"/>
        </w:rPr>
        <w:t xml:space="preserve">-2017 წლებში </w:t>
      </w:r>
      <w:r w:rsidR="007102A3" w:rsidRPr="0005001A">
        <w:rPr>
          <w:rFonts w:ascii="Sylfaen" w:hAnsi="Sylfaen"/>
          <w:lang w:val="ka-GE"/>
        </w:rPr>
        <w:t>705</w:t>
      </w:r>
      <w:r w:rsidR="00313CF7" w:rsidRPr="0005001A">
        <w:rPr>
          <w:rFonts w:ascii="Sylfaen" w:hAnsi="Sylfaen"/>
          <w:lang w:val="ka-GE"/>
        </w:rPr>
        <w:t xml:space="preserve"> მლნ დოლარითაა გაზრდილი.</w:t>
      </w:r>
      <w:r w:rsidR="002848D8" w:rsidRPr="0005001A">
        <w:rPr>
          <w:rFonts w:ascii="Sylfaen" w:hAnsi="Sylfaen"/>
          <w:lang w:val="ka-GE"/>
        </w:rPr>
        <w:t xml:space="preserve"> ასევე გაზრდილია ლარში გამოხატული საშინაო ვალის მოცულობაც</w:t>
      </w:r>
      <w:r w:rsidRPr="0005001A">
        <w:rPr>
          <w:rFonts w:ascii="Sylfaen" w:hAnsi="Sylfaen"/>
          <w:lang w:val="ka-GE"/>
        </w:rPr>
        <w:t xml:space="preserve"> (როგორც ნომინალში, ასევე მშპ-ს მიმართ)</w:t>
      </w:r>
      <w:r w:rsidR="002848D8" w:rsidRPr="0005001A">
        <w:rPr>
          <w:rFonts w:ascii="Sylfaen" w:hAnsi="Sylfaen"/>
          <w:lang w:val="ka-GE"/>
        </w:rPr>
        <w:t>, რაც მთავრობის მხრიდან გაზრდილ ფინანსურ ვალდებულებებს ნიშნავს</w:t>
      </w:r>
      <w:r w:rsidR="00407153" w:rsidRPr="0005001A">
        <w:rPr>
          <w:rFonts w:ascii="Sylfaen" w:hAnsi="Sylfaen"/>
          <w:lang w:val="ka-GE"/>
        </w:rPr>
        <w:t xml:space="preserve"> და</w:t>
      </w:r>
      <w:r w:rsidR="003675B0">
        <w:rPr>
          <w:rFonts w:ascii="Sylfaen" w:hAnsi="Sylfaen"/>
          <w:lang w:val="ka-GE"/>
        </w:rPr>
        <w:t xml:space="preserve"> ეს ფაქტი </w:t>
      </w:r>
      <w:r w:rsidR="00407153" w:rsidRPr="0005001A">
        <w:rPr>
          <w:rFonts w:ascii="Sylfaen" w:hAnsi="Sylfaen"/>
          <w:lang w:val="ka-GE"/>
        </w:rPr>
        <w:t>ფინანსთა მინისტრის</w:t>
      </w:r>
      <w:r w:rsidR="003675B0">
        <w:rPr>
          <w:rFonts w:ascii="Sylfaen" w:hAnsi="Sylfaen"/>
          <w:lang w:val="ka-GE"/>
        </w:rPr>
        <w:t xml:space="preserve"> მოადგილის</w:t>
      </w:r>
      <w:r w:rsidR="00407153" w:rsidRPr="0005001A">
        <w:rPr>
          <w:rFonts w:ascii="Sylfaen" w:hAnsi="Sylfaen"/>
          <w:lang w:val="ka-GE"/>
        </w:rPr>
        <w:t xml:space="preserve"> განცხადებაში აღნიშნული არ ყოფილა</w:t>
      </w:r>
      <w:r w:rsidR="002848D8" w:rsidRPr="0005001A">
        <w:rPr>
          <w:rFonts w:ascii="Sylfaen" w:hAnsi="Sylfaen"/>
          <w:lang w:val="ka-GE"/>
        </w:rPr>
        <w:t xml:space="preserve">. აქვე უნდა </w:t>
      </w:r>
      <w:r w:rsidR="00407153" w:rsidRPr="0005001A">
        <w:rPr>
          <w:rFonts w:ascii="Sylfaen" w:hAnsi="Sylfaen"/>
          <w:lang w:val="ka-GE"/>
        </w:rPr>
        <w:t>ითქვას</w:t>
      </w:r>
      <w:r w:rsidR="002848D8" w:rsidRPr="0005001A">
        <w:rPr>
          <w:rFonts w:ascii="Sylfaen" w:hAnsi="Sylfaen"/>
          <w:lang w:val="ka-GE"/>
        </w:rPr>
        <w:t>, რომ სახელმწიფო საგარეო ვალის მოცულობა</w:t>
      </w:r>
      <w:r w:rsidR="003675B0">
        <w:rPr>
          <w:rFonts w:ascii="Sylfaen" w:hAnsi="Sylfaen"/>
          <w:lang w:val="ka-GE"/>
        </w:rPr>
        <w:t>,</w:t>
      </w:r>
      <w:r w:rsidRPr="0005001A">
        <w:rPr>
          <w:rFonts w:ascii="Sylfaen" w:hAnsi="Sylfaen"/>
          <w:lang w:val="ka-GE"/>
        </w:rPr>
        <w:t xml:space="preserve"> „ქართული ოცნების“ ხელისუფლებაში მოსვლის პერიოდიდან 2017 წლის 31 მაისის</w:t>
      </w:r>
      <w:r w:rsidR="002848D8" w:rsidRPr="0005001A">
        <w:rPr>
          <w:rFonts w:ascii="Sylfaen" w:hAnsi="Sylfaen"/>
          <w:lang w:val="ka-GE"/>
        </w:rPr>
        <w:t xml:space="preserve"> </w:t>
      </w:r>
      <w:r w:rsidRPr="0005001A">
        <w:rPr>
          <w:rFonts w:ascii="Sylfaen" w:hAnsi="Sylfaen"/>
          <w:lang w:val="ka-GE"/>
        </w:rPr>
        <w:t>ჩათვლით</w:t>
      </w:r>
      <w:r w:rsidR="002848D8" w:rsidRPr="0005001A">
        <w:rPr>
          <w:rFonts w:ascii="Sylfaen" w:hAnsi="Sylfaen"/>
          <w:lang w:val="ka-GE"/>
        </w:rPr>
        <w:t xml:space="preserve">, </w:t>
      </w:r>
      <w:r w:rsidR="002D7428" w:rsidRPr="0005001A">
        <w:rPr>
          <w:rFonts w:ascii="Sylfaen" w:hAnsi="Sylfaen"/>
          <w:lang w:val="ka-GE"/>
        </w:rPr>
        <w:t xml:space="preserve">გაზრდილია არა 250, არამედ </w:t>
      </w:r>
      <w:r w:rsidRPr="0005001A">
        <w:rPr>
          <w:rFonts w:ascii="Sylfaen" w:hAnsi="Sylfaen"/>
          <w:lang w:val="ka-GE"/>
        </w:rPr>
        <w:t>389</w:t>
      </w:r>
      <w:r w:rsidR="002D7428" w:rsidRPr="0005001A">
        <w:rPr>
          <w:rFonts w:ascii="Sylfaen" w:hAnsi="Sylfaen"/>
          <w:lang w:val="ka-GE"/>
        </w:rPr>
        <w:t xml:space="preserve"> მლნ დოლარით. </w:t>
      </w:r>
      <w:r w:rsidRPr="0005001A">
        <w:rPr>
          <w:rFonts w:ascii="Sylfaen" w:hAnsi="Sylfaen"/>
          <w:lang w:val="ka-GE"/>
        </w:rPr>
        <w:t xml:space="preserve">ცალკე აღებული მთავრობის საგარეო ვალი (ეროვნული </w:t>
      </w:r>
      <w:r w:rsidR="00490609" w:rsidRPr="0005001A">
        <w:rPr>
          <w:rFonts w:ascii="Sylfaen" w:hAnsi="Sylfaen"/>
          <w:lang w:val="ka-GE"/>
        </w:rPr>
        <w:t>ბან</w:t>
      </w:r>
      <w:r w:rsidRPr="0005001A">
        <w:rPr>
          <w:rFonts w:ascii="Sylfaen" w:hAnsi="Sylfaen"/>
          <w:lang w:val="ka-GE"/>
        </w:rPr>
        <w:t xml:space="preserve">კის </w:t>
      </w:r>
      <w:r w:rsidR="00490609" w:rsidRPr="0005001A">
        <w:rPr>
          <w:rFonts w:ascii="Sylfaen" w:hAnsi="Sylfaen"/>
          <w:lang w:val="ka-GE"/>
        </w:rPr>
        <w:t>ვა</w:t>
      </w:r>
      <w:r w:rsidRPr="0005001A">
        <w:rPr>
          <w:rFonts w:ascii="Sylfaen" w:hAnsi="Sylfaen"/>
          <w:lang w:val="ka-GE"/>
        </w:rPr>
        <w:t>ლის გარეშე) გაზრდილია 705 მლნ დოლარით.</w:t>
      </w:r>
    </w:p>
    <w:p w14:paraId="6F6A2F2E" w14:textId="79856C1E" w:rsidR="002D7428" w:rsidRPr="0005001A" w:rsidRDefault="002D7428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 xml:space="preserve">ფაქტ მეტრის დასკვნით, </w:t>
      </w:r>
      <w:r w:rsidR="00407153" w:rsidRPr="0005001A">
        <w:rPr>
          <w:rFonts w:ascii="Sylfaen" w:hAnsi="Sylfaen"/>
          <w:lang w:val="ka-GE"/>
        </w:rPr>
        <w:t>ზურაბ ჭიაბერაშვილის</w:t>
      </w:r>
      <w:r w:rsidR="00DA4956">
        <w:rPr>
          <w:rFonts w:ascii="Sylfaen" w:hAnsi="Sylfaen"/>
          <w:lang w:val="ka-GE"/>
        </w:rPr>
        <w:t xml:space="preserve"> </w:t>
      </w:r>
      <w:r w:rsidR="00DA4956" w:rsidRPr="0005001A">
        <w:rPr>
          <w:rFonts w:ascii="Sylfaen" w:hAnsi="Sylfaen"/>
          <w:lang w:val="ka-GE"/>
        </w:rPr>
        <w:t xml:space="preserve">განცხადება არის </w:t>
      </w:r>
      <w:r w:rsidR="00DA4956" w:rsidRPr="00DA4956">
        <w:rPr>
          <w:rFonts w:ascii="Sylfaen" w:hAnsi="Sylfaen"/>
          <w:b/>
          <w:lang w:val="ka-GE"/>
        </w:rPr>
        <w:t>ნახევრად სიმართლე,</w:t>
      </w:r>
      <w:r w:rsidR="00DA4956">
        <w:rPr>
          <w:rFonts w:ascii="Sylfaen" w:hAnsi="Sylfaen"/>
          <w:lang w:val="ka-GE"/>
        </w:rPr>
        <w:t xml:space="preserve"> ხოლო </w:t>
      </w:r>
      <w:r w:rsidR="00407153" w:rsidRPr="0005001A">
        <w:rPr>
          <w:rFonts w:ascii="Sylfaen" w:hAnsi="Sylfaen"/>
          <w:lang w:val="ka-GE"/>
        </w:rPr>
        <w:t xml:space="preserve">გიორგი კაკაურიძის </w:t>
      </w:r>
      <w:r w:rsidR="00DA4956">
        <w:rPr>
          <w:rFonts w:ascii="Sylfaen" w:hAnsi="Sylfaen"/>
          <w:lang w:val="ka-GE"/>
        </w:rPr>
        <w:t xml:space="preserve">პასუხი </w:t>
      </w:r>
      <w:bookmarkStart w:id="0" w:name="_GoBack"/>
      <w:bookmarkEnd w:id="0"/>
      <w:r w:rsidR="00DA4956" w:rsidRPr="0005001A">
        <w:rPr>
          <w:rFonts w:ascii="Sylfaen" w:hAnsi="Sylfaen"/>
          <w:b/>
          <w:lang w:val="ka-GE"/>
        </w:rPr>
        <w:t>მეტწილად მცდარი</w:t>
      </w:r>
      <w:r w:rsidR="00DA4956" w:rsidRPr="0005001A">
        <w:rPr>
          <w:rFonts w:ascii="Sylfaen" w:hAnsi="Sylfaen"/>
          <w:lang w:val="ka-GE"/>
        </w:rPr>
        <w:t>.</w:t>
      </w:r>
    </w:p>
    <w:p w14:paraId="4F1601FD" w14:textId="77777777" w:rsidR="00E03842" w:rsidRDefault="00E03842" w:rsidP="0005001A">
      <w:pPr>
        <w:rPr>
          <w:rFonts w:ascii="Sylfaen" w:hAnsi="Sylfaen"/>
          <w:lang w:val="ka-GE"/>
        </w:rPr>
      </w:pPr>
    </w:p>
    <w:p w14:paraId="57A0E6C1" w14:textId="77777777" w:rsidR="00D913DD" w:rsidRPr="0005001A" w:rsidRDefault="00D913DD" w:rsidP="0005001A">
      <w:pPr>
        <w:rPr>
          <w:rFonts w:ascii="Sylfaen" w:hAnsi="Sylfaen"/>
          <w:b/>
          <w:lang w:val="ka-GE"/>
        </w:rPr>
      </w:pPr>
      <w:r w:rsidRPr="0005001A">
        <w:rPr>
          <w:rFonts w:ascii="Sylfaen" w:hAnsi="Sylfaen"/>
          <w:lang w:val="ka-GE"/>
        </w:rPr>
        <w:t xml:space="preserve">თემა: </w:t>
      </w:r>
      <w:r w:rsidRPr="0005001A">
        <w:rPr>
          <w:rFonts w:ascii="Sylfaen" w:hAnsi="Sylfaen"/>
          <w:b/>
          <w:lang w:val="ka-GE"/>
        </w:rPr>
        <w:t>ეკონომიკა</w:t>
      </w:r>
    </w:p>
    <w:p w14:paraId="52C15B72" w14:textId="77777777" w:rsidR="00D913DD" w:rsidRPr="0005001A" w:rsidRDefault="00D913DD" w:rsidP="0005001A">
      <w:pPr>
        <w:rPr>
          <w:rFonts w:ascii="Sylfaen" w:hAnsi="Sylfaen"/>
          <w:lang w:val="ka-GE"/>
        </w:rPr>
      </w:pPr>
      <w:r w:rsidRPr="0005001A">
        <w:rPr>
          <w:rFonts w:ascii="Sylfaen" w:hAnsi="Sylfaen"/>
          <w:lang w:val="ka-GE"/>
        </w:rPr>
        <w:t xml:space="preserve">ავტორი: </w:t>
      </w:r>
      <w:r w:rsidRPr="0005001A">
        <w:rPr>
          <w:rFonts w:ascii="Sylfaen" w:hAnsi="Sylfaen"/>
          <w:b/>
          <w:lang w:val="ka-GE"/>
        </w:rPr>
        <w:t>ლევან თევდორაძე</w:t>
      </w:r>
    </w:p>
    <w:sectPr w:rsidR="00D913DD" w:rsidRPr="00050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2D"/>
    <w:rsid w:val="0000398B"/>
    <w:rsid w:val="0005001A"/>
    <w:rsid w:val="000A41C4"/>
    <w:rsid w:val="000F4A37"/>
    <w:rsid w:val="001817BA"/>
    <w:rsid w:val="00192EAB"/>
    <w:rsid w:val="001A7E01"/>
    <w:rsid w:val="001F62CA"/>
    <w:rsid w:val="00243E53"/>
    <w:rsid w:val="002848D8"/>
    <w:rsid w:val="002D7428"/>
    <w:rsid w:val="00304F47"/>
    <w:rsid w:val="00310D51"/>
    <w:rsid w:val="00313CF7"/>
    <w:rsid w:val="00337074"/>
    <w:rsid w:val="00350F6E"/>
    <w:rsid w:val="003675B0"/>
    <w:rsid w:val="003A7EE9"/>
    <w:rsid w:val="00407153"/>
    <w:rsid w:val="00445A8B"/>
    <w:rsid w:val="0044699C"/>
    <w:rsid w:val="00477A37"/>
    <w:rsid w:val="00490609"/>
    <w:rsid w:val="004A6900"/>
    <w:rsid w:val="004D0E38"/>
    <w:rsid w:val="004E6B2D"/>
    <w:rsid w:val="0050429E"/>
    <w:rsid w:val="00513D0F"/>
    <w:rsid w:val="00540C34"/>
    <w:rsid w:val="005B5E79"/>
    <w:rsid w:val="006222A3"/>
    <w:rsid w:val="0063693F"/>
    <w:rsid w:val="00674131"/>
    <w:rsid w:val="007102A3"/>
    <w:rsid w:val="00741178"/>
    <w:rsid w:val="007D72A3"/>
    <w:rsid w:val="00802F88"/>
    <w:rsid w:val="00826659"/>
    <w:rsid w:val="008C240E"/>
    <w:rsid w:val="008D01CF"/>
    <w:rsid w:val="00916AF3"/>
    <w:rsid w:val="00936121"/>
    <w:rsid w:val="00982132"/>
    <w:rsid w:val="009919D6"/>
    <w:rsid w:val="00A8282F"/>
    <w:rsid w:val="00A85724"/>
    <w:rsid w:val="00AC73D9"/>
    <w:rsid w:val="00AD6D06"/>
    <w:rsid w:val="00BE5DCE"/>
    <w:rsid w:val="00BF2A1A"/>
    <w:rsid w:val="00C54A93"/>
    <w:rsid w:val="00C865A7"/>
    <w:rsid w:val="00C96F1B"/>
    <w:rsid w:val="00CF0FBB"/>
    <w:rsid w:val="00D15B2F"/>
    <w:rsid w:val="00D45041"/>
    <w:rsid w:val="00D913DD"/>
    <w:rsid w:val="00D92A63"/>
    <w:rsid w:val="00DA4956"/>
    <w:rsid w:val="00E03842"/>
    <w:rsid w:val="00EB58B6"/>
    <w:rsid w:val="00F76B05"/>
    <w:rsid w:val="00F942E1"/>
    <w:rsid w:val="00F962F0"/>
    <w:rsid w:val="00FC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2338"/>
  <w15:docId w15:val="{960AF979-FFFF-403C-A143-E85E99AD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1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0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D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D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50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geostat.ge/?action=page&amp;p_id=151&amp;lang=ge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f.ge/DebtFinance" TargetMode="External"/><Relationship Id="rId11" Type="http://schemas.openxmlformats.org/officeDocument/2006/relationships/hyperlink" Target="https://napr.gov.ge/source/%E1%83%A1%E1%83%A2%E1%83%A0%E1%83%90%E1%83%A2%E1%83%94%E1%83%92%E1%83%98%E1%83%90/ViewFile.pdf" TargetMode="External"/><Relationship Id="rId5" Type="http://schemas.openxmlformats.org/officeDocument/2006/relationships/hyperlink" Target="http://www.myvideo.ge/v/3309359" TargetMode="External"/><Relationship Id="rId10" Type="http://schemas.openxmlformats.org/officeDocument/2006/relationships/hyperlink" Target="&#4321;&#4304;&#4334;&#4308;&#4314;&#4315;&#4332;&#4312;&#4324;&#4317;%20&#4309;&#4304;&#4314;&#4312;.%20For%20Site.xlsx" TargetMode="External"/><Relationship Id="rId4" Type="http://schemas.openxmlformats.org/officeDocument/2006/relationships/hyperlink" Target="http://www.myvideo.ge/v/3309359" TargetMode="Externa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r>
              <a:rPr lang="ka-GE"/>
              <a:t>საქართველოს სახელმწიფო ვალის სტატიტიკა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'[სახელმწიფო ვალი.xlsx]Sheet2'!$A$2</c:f>
              <c:strCache>
                <c:ptCount val="1"/>
                <c:pt idx="0">
                  <c:v>სახელმწიფო ვალი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'[სახელმწიფო ვალი.xlsx]Sheet2'!$B$1:$H$1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'[სახელმწიფო ვალი.xlsx]Sheet2'!$B$2:$H$2</c:f>
              <c:numCache>
                <c:formatCode>0.0</c:formatCode>
                <c:ptCount val="7"/>
                <c:pt idx="0">
                  <c:v>8.9093940000000007</c:v>
                </c:pt>
                <c:pt idx="1">
                  <c:v>9.1205879999999997</c:v>
                </c:pt>
                <c:pt idx="2">
                  <c:v>9.3131679999999992</c:v>
                </c:pt>
                <c:pt idx="3">
                  <c:v>10.397424000000001</c:v>
                </c:pt>
                <c:pt idx="4">
                  <c:v>13.193254000000001</c:v>
                </c:pt>
                <c:pt idx="5">
                  <c:v>15.166309999999999</c:v>
                </c:pt>
                <c:pt idx="6">
                  <c:v>14.888089000000001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E-4FE8-B49B-2336CF829D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9994544"/>
        <c:axId val="1429989648"/>
      </c:barChart>
      <c:lineChart>
        <c:grouping val="stacked"/>
        <c:varyColors val="0"/>
        <c:ser>
          <c:idx val="2"/>
          <c:order val="1"/>
          <c:tx>
            <c:strRef>
              <c:f>'[სახელმწიფო ვალი.xlsx]Sheet2'!$A$4</c:f>
              <c:strCache>
                <c:ptCount val="1"/>
                <c:pt idx="0">
                  <c:v>ვალი მშპ-თან</c:v>
                </c:pt>
              </c:strCache>
            </c:strRef>
          </c:tx>
          <c:spPr>
            <a:ln w="28575" cap="rnd">
              <a:solidFill>
                <a:schemeClr val="bg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bg2">
                    <a:lumMod val="50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'[სახელმწიფო ვალი.xlsx]Sheet2'!$B$1:$H$1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'[სახელმწიფო ვალი.xlsx]Sheet2'!$B$4:$H$4</c:f>
              <c:numCache>
                <c:formatCode>0.0%</c:formatCode>
                <c:ptCount val="7"/>
                <c:pt idx="0">
                  <c:v>0.36597925197886766</c:v>
                </c:pt>
                <c:pt idx="1">
                  <c:v>0.34854928670242724</c:v>
                </c:pt>
                <c:pt idx="2">
                  <c:v>0.3468933256366511</c:v>
                </c:pt>
                <c:pt idx="3">
                  <c:v>0.3566810404332556</c:v>
                </c:pt>
                <c:pt idx="4">
                  <c:v>0.41546286110632774</c:v>
                </c:pt>
                <c:pt idx="5">
                  <c:v>0.45592120293880689</c:v>
                </c:pt>
                <c:pt idx="6">
                  <c:v>0.42445385054755425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BE-4FE8-B49B-2336CF829D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9995088"/>
        <c:axId val="1429984752"/>
      </c:lineChart>
      <c:catAx>
        <c:axId val="142999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429989648"/>
        <c:crosses val="autoZero"/>
        <c:auto val="1"/>
        <c:lblAlgn val="ctr"/>
        <c:lblOffset val="100"/>
        <c:noMultiLvlLbl val="0"/>
      </c:catAx>
      <c:valAx>
        <c:axId val="1429989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429994544"/>
        <c:crosses val="autoZero"/>
        <c:crossBetween val="between"/>
      </c:valAx>
      <c:valAx>
        <c:axId val="1429984752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429995088"/>
        <c:crosses val="max"/>
        <c:crossBetween val="between"/>
      </c:valAx>
      <c:catAx>
        <c:axId val="14299950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99847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ylfaen" panose="010A05020503060303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385883653088255E-2"/>
          <c:y val="0.21042194092826999"/>
          <c:w val="0.85562451752354485"/>
          <c:h val="0.586534104123060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'[სახელმწიფო ვალი.xlsx]Sheet4'!$A$2</c:f>
              <c:strCache>
                <c:ptCount val="1"/>
                <c:pt idx="0">
                  <c:v>სახელმწიფო ვალი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'[სახელმწიფო ვალი.xlsx]Sheet4'!$B$1:$G$1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'[სახელმწიფო ვალი.xlsx]Sheet4'!$B$2:$G$2</c:f>
              <c:numCache>
                <c:formatCode>0.0</c:formatCode>
                <c:ptCount val="6"/>
                <c:pt idx="0">
                  <c:v>9.1205879999999997</c:v>
                </c:pt>
                <c:pt idx="1">
                  <c:v>8.9786868668144404</c:v>
                </c:pt>
                <c:pt idx="2">
                  <c:v>9.5284857395364906</c:v>
                </c:pt>
                <c:pt idx="3">
                  <c:v>10.007986116597699</c:v>
                </c:pt>
                <c:pt idx="4">
                  <c:v>10.6952987011717</c:v>
                </c:pt>
                <c:pt idx="5">
                  <c:v>11.2304940843128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5-48F4-B5C1-012E3F931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9985840"/>
        <c:axId val="1429982576"/>
      </c:barChart>
      <c:lineChart>
        <c:grouping val="stacked"/>
        <c:varyColors val="0"/>
        <c:ser>
          <c:idx val="2"/>
          <c:order val="1"/>
          <c:tx>
            <c:strRef>
              <c:f>'[სახელმწიფო ვალი.xlsx]Sheet4'!$A$4</c:f>
              <c:strCache>
                <c:ptCount val="1"/>
                <c:pt idx="0">
                  <c:v>ვალი მშპ-თან</c:v>
                </c:pt>
              </c:strCache>
            </c:strRef>
          </c:tx>
          <c:spPr>
            <a:ln w="28575" cap="rnd">
              <a:solidFill>
                <a:schemeClr val="bg2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bg2">
                    <a:lumMod val="50000"/>
                  </a:schemeClr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8.8482972136222915E-2"/>
                  <c:y val="2.953586497890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95-48F4-B5C1-012E3F9314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'[სახელმწიფო ვალი.xlsx]Sheet4'!$B$1:$G$1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'[სახელმწიფო ვალი.xlsx]Sheet4'!$B$4:$G$4</c:f>
              <c:numCache>
                <c:formatCode>0.0%</c:formatCode>
                <c:ptCount val="6"/>
                <c:pt idx="0">
                  <c:v>0.34854928670242724</c:v>
                </c:pt>
                <c:pt idx="1">
                  <c:v>0.33443470010198295</c:v>
                </c:pt>
                <c:pt idx="2">
                  <c:v>0.32687232985125103</c:v>
                </c:pt>
                <c:pt idx="3">
                  <c:v>0.31515701478301605</c:v>
                </c:pt>
                <c:pt idx="4">
                  <c:v>0.32151614002536283</c:v>
                </c:pt>
                <c:pt idx="5">
                  <c:v>0.32017718712173854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95-48F4-B5C1-012E3F9314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9987472"/>
        <c:axId val="1429992912"/>
      </c:lineChart>
      <c:catAx>
        <c:axId val="142998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429982576"/>
        <c:crosses val="autoZero"/>
        <c:auto val="1"/>
        <c:lblAlgn val="ctr"/>
        <c:lblOffset val="100"/>
        <c:noMultiLvlLbl val="0"/>
      </c:catAx>
      <c:valAx>
        <c:axId val="142998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429985840"/>
        <c:crosses val="autoZero"/>
        <c:crossBetween val="between"/>
      </c:valAx>
      <c:valAx>
        <c:axId val="1429992912"/>
        <c:scaling>
          <c:orientation val="minMax"/>
        </c:scaling>
        <c:delete val="0"/>
        <c:axPos val="r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ylfaen" panose="010A0502050306030303" pitchFamily="18" charset="0"/>
                <a:ea typeface="+mn-ea"/>
                <a:cs typeface="+mn-cs"/>
              </a:defRPr>
            </a:pPr>
            <a:endParaRPr lang="en-US"/>
          </a:p>
        </c:txPr>
        <c:crossAx val="1429987472"/>
        <c:crosses val="max"/>
        <c:crossBetween val="between"/>
      </c:valAx>
      <c:catAx>
        <c:axId val="14299874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99929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ylfaen" panose="010A0502050306030303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Beso</cp:lastModifiedBy>
  <cp:revision>49</cp:revision>
  <dcterms:created xsi:type="dcterms:W3CDTF">2017-06-26T08:56:00Z</dcterms:created>
  <dcterms:modified xsi:type="dcterms:W3CDTF">2017-07-04T09:10:00Z</dcterms:modified>
</cp:coreProperties>
</file>