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890" w:type="dxa"/>
        <w:tblInd w:w="-1175" w:type="dxa"/>
        <w:tblLook w:val="04A0" w:firstRow="1" w:lastRow="0" w:firstColumn="1" w:lastColumn="0" w:noHBand="0" w:noVBand="1"/>
      </w:tblPr>
      <w:tblGrid>
        <w:gridCol w:w="3201"/>
        <w:gridCol w:w="1709"/>
        <w:gridCol w:w="1294"/>
        <w:gridCol w:w="908"/>
        <w:gridCol w:w="1476"/>
        <w:gridCol w:w="1359"/>
        <w:gridCol w:w="1943"/>
      </w:tblGrid>
      <w:tr w:rsidR="00D07FB1" w:rsidRPr="006B3A73" w:rsidTr="00D07FB1">
        <w:tc>
          <w:tcPr>
            <w:tcW w:w="3211" w:type="dxa"/>
            <w:shd w:val="clear" w:color="auto" w:fill="B4C6E7" w:themeFill="accent5" w:themeFillTint="66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B3A73">
              <w:rPr>
                <w:rFonts w:ascii="Sylfaen" w:hAnsi="Sylfaen"/>
                <w:b/>
                <w:lang w:val="ka-GE"/>
              </w:rPr>
              <w:t>შემსყიდველი</w:t>
            </w:r>
          </w:p>
        </w:tc>
        <w:tc>
          <w:tcPr>
            <w:tcW w:w="1709" w:type="dxa"/>
            <w:shd w:val="clear" w:color="auto" w:fill="B4C6E7" w:themeFill="accent5" w:themeFillTint="66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B3A73">
              <w:rPr>
                <w:rFonts w:ascii="Sylfaen" w:hAnsi="Sylfaen"/>
                <w:b/>
                <w:lang w:val="ka-GE"/>
              </w:rPr>
              <w:t>მიმწოდებელი</w:t>
            </w:r>
          </w:p>
        </w:tc>
        <w:tc>
          <w:tcPr>
            <w:tcW w:w="1294" w:type="dxa"/>
            <w:shd w:val="clear" w:color="auto" w:fill="B4C6E7" w:themeFill="accent5" w:themeFillTint="66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B3A73">
              <w:rPr>
                <w:rFonts w:ascii="Sylfaen" w:hAnsi="Sylfaen"/>
                <w:b/>
                <w:lang w:val="ka-GE"/>
              </w:rPr>
              <w:t>შესყიდვის ობიექტი</w:t>
            </w:r>
          </w:p>
        </w:tc>
        <w:tc>
          <w:tcPr>
            <w:tcW w:w="896" w:type="dxa"/>
            <w:shd w:val="clear" w:color="auto" w:fill="B4C6E7" w:themeFill="accent5" w:themeFillTint="66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B3A73">
              <w:rPr>
                <w:rFonts w:ascii="Sylfaen" w:hAnsi="Sylfaen"/>
                <w:b/>
                <w:lang w:val="ka-GE"/>
              </w:rPr>
              <w:t>რაოდე</w:t>
            </w:r>
          </w:p>
          <w:p w:rsidR="00D07FB1" w:rsidRPr="006B3A73" w:rsidRDefault="00D07FB1" w:rsidP="00DB37C9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B3A73">
              <w:rPr>
                <w:rFonts w:ascii="Sylfaen" w:hAnsi="Sylfaen"/>
                <w:b/>
                <w:lang w:val="ka-GE"/>
              </w:rPr>
              <w:t>ნობა</w:t>
            </w:r>
          </w:p>
        </w:tc>
        <w:tc>
          <w:tcPr>
            <w:tcW w:w="1478" w:type="dxa"/>
            <w:shd w:val="clear" w:color="auto" w:fill="B4C6E7" w:themeFill="accent5" w:themeFillTint="66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B3A73">
              <w:rPr>
                <w:rFonts w:ascii="Sylfaen" w:hAnsi="Sylfaen"/>
                <w:b/>
                <w:lang w:val="ka-GE"/>
              </w:rPr>
              <w:t>ხელშეკრუ</w:t>
            </w:r>
          </w:p>
          <w:p w:rsidR="00D07FB1" w:rsidRPr="006B3A73" w:rsidRDefault="00D07FB1" w:rsidP="00DB37C9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B3A73">
              <w:rPr>
                <w:rFonts w:ascii="Sylfaen" w:hAnsi="Sylfaen"/>
                <w:b/>
                <w:lang w:val="ka-GE"/>
              </w:rPr>
              <w:t>ლების ღირე</w:t>
            </w:r>
          </w:p>
          <w:p w:rsidR="00D07FB1" w:rsidRPr="006B3A73" w:rsidRDefault="00D07FB1" w:rsidP="00DB37C9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B3A73">
              <w:rPr>
                <w:rFonts w:ascii="Sylfaen" w:hAnsi="Sylfaen"/>
                <w:b/>
                <w:lang w:val="ka-GE"/>
              </w:rPr>
              <w:t>ბულება, ლ</w:t>
            </w:r>
          </w:p>
        </w:tc>
        <w:tc>
          <w:tcPr>
            <w:tcW w:w="1359" w:type="dxa"/>
            <w:shd w:val="clear" w:color="auto" w:fill="B4C6E7" w:themeFill="accent5" w:themeFillTint="66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B3A73">
              <w:rPr>
                <w:rFonts w:ascii="Sylfaen" w:hAnsi="Sylfaen"/>
                <w:b/>
                <w:lang w:val="ka-GE"/>
              </w:rPr>
              <w:t>გადახდი</w:t>
            </w:r>
          </w:p>
          <w:p w:rsidR="00D07FB1" w:rsidRPr="006B3A73" w:rsidRDefault="00D07FB1" w:rsidP="00DB37C9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B3A73">
              <w:rPr>
                <w:rFonts w:ascii="Sylfaen" w:hAnsi="Sylfaen"/>
                <w:b/>
                <w:lang w:val="ka-GE"/>
              </w:rPr>
              <w:t>ლი თანხა, ლ</w:t>
            </w:r>
          </w:p>
        </w:tc>
        <w:tc>
          <w:tcPr>
            <w:tcW w:w="1943" w:type="dxa"/>
            <w:shd w:val="clear" w:color="auto" w:fill="B4C6E7" w:themeFill="accent5" w:themeFillTint="66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6B3A73">
              <w:rPr>
                <w:rFonts w:ascii="Sylfaen" w:hAnsi="Sylfaen"/>
                <w:b/>
                <w:lang w:val="ka-GE"/>
              </w:rPr>
              <w:t>ხელშეკრულების ნომერი</w:t>
            </w:r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აჭარის ა/რ სოფლის მეურნეობის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სამინისტრო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 xml:space="preserve">Renault Duster 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108 000</w:t>
            </w: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108 000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4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№02-02/ 110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აჭარის ა/რ სოფლის მეურნეობის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სამინისტრო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KIA SPORTAGE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65 400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65 400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5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№02-02/112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აჭარის ა/რ სოფლის მეურნეობის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სამინისტრო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KIA SPORTAGE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65 400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არ ფიქსირდება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6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№02-02/04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აჭარის ა/რ ფინანსთა და ეკონომიკის სამინისტრო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KIA SPORTAGE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130 800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130 800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7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 96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აჭარის ა/რ განათლების სამინისტრო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Kia Seltos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68 272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68 272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8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№230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აჭარის ტურიზმისა და კურორტების დეპარტამენტი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KIA SPORTAGE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65 400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65 400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 315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ა(ა)იპ აგროსერვისცენტი (აჭარის სოფლის მეურნეობის სამინისტრო)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ფარნს ავტო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 xml:space="preserve">Renault Duster 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54 000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54 000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10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№02-03/ 211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ა(ა)იპ აგროსერვისცენტი (აჭარის სოფლის მეურნეობის სამინისტრო)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Renault Duster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54 000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არ ფიქსირდება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11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№02-03/212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ა(ა)იპ აგროსერვისცენტი (აჭარის სოფლის მეურნეობის სამინისტრო)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KIA SPORTAGE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65 400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65 400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12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№02-03/213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ა(ა)იპ აგროსერვისცენტი (აჭარის სოფლის მეურნეობის სამინისტრო)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KIA SPORTAGE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65 400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არ ფიქსირდება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13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№02-03/214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აფხაზეთის ა/რ იძულებით გადაადგილებულ პირთა სამინისტრო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Renault Duster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54 000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38 804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14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 237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ჰიუნდაი ავტო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Hyundai Elantra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167 400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167 400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15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კ.ტ.№15/22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KIA SPORTAGE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327 000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327 000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16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კ.ტ.№14/22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ეკონომიკისა და მდგრადი განვითარების სამინისტრო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Mitsubishi L200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184 038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184 038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17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№272-2022</w:t>
              </w:r>
            </w:hyperlink>
          </w:p>
        </w:tc>
      </w:tr>
      <w:tr w:rsidR="00D07FB1" w:rsidRPr="006B3A73" w:rsidTr="00D07FB1">
        <w:trPr>
          <w:trHeight w:val="969"/>
        </w:trPr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საქართველოს სტანდარტებისა და მეტროლოგიის ეროვნული სააგენტო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Mitsubishi L200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61 346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61 346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18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№139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შპს საქართველოს მელიორაცია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Mitsubishi L 200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1 533 650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766 825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19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№1-601/22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სსიპ გარემოსდაცვითი ინფორმაციისა და განათლების ცენტრი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L200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61 346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61 346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20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№1/12.22/15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გარემოსდაცვითი ინფორმაციისა და განათლების ცენტრი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Renault Duster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108 000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108 000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21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№1/12.22/14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საქართველოს ოლიმპიური რეზერვების მომზადების ეროვნული ცენტრი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სტრადა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FIAT TIPO 1.4 P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69</w:t>
            </w: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B3A73">
              <w:rPr>
                <w:rFonts w:ascii="Sylfaen" w:hAnsi="Sylfaen"/>
                <w:sz w:val="20"/>
                <w:szCs w:val="20"/>
              </w:rPr>
              <w:t>948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არ ფიქსირდება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22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№სბ4/73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შპს საქართველოს მყარი ნარჩენების მართვის კომპანია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KIA SPORTAGE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261 600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არ ფიქსირდება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23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№05-23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საზოგადოებრივი მაუწყებელი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Renault Duster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216 000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არ ფიქსირდება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24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№219-1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ღვინის ეროვნული სააგენტო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Renault Duster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54 000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54 000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25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№349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ღვინის ეროვნული სააგენტო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 200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307 730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307 730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26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№350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სპეციალური საგამოძიებო სამსახური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სტრადა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Tipo SW Hybrid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349 746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155 000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27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№160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სპეციალური საგამოძიებო სამსახური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KIA SPORTAGE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65 400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არ ფიქსირდება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28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№161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სპეციალური საგამოძიებო სამსახური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L200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122 692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არ ფიქსირდება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29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№162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გარემოს ეროვნული სააგენტო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L200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306 730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306 730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30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 CT-122101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ტექნიკური და სამშენებლო ზედამხედველობის სააგენტო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Renault Duster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54 000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54 000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31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№43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საქართველოს იუსტიციის უმაღლესი საბჭო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სტრადა მოტორსი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FIAT TIPO 1.6 P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38 472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38 472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32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№74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საქართველოს იუსტიციის უმაღლესი საბჭო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სტრადა მოტორსი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FIAT TIPO SW Hybrid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58 291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58 291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33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№75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საქართველოს კულტურული მემკვიდრეობის დაცვის ეროვნული სააგენტო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სტრადა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FIAT TIPO 1.4 P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69 948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69 948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34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N 1-290-22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საქართველოს კულტურული მემკვიდრეობის დაცვის ეროვნული სააგენტო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Renault Duster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216 000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216 000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35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N 1-293-22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საქართველოს პროკურატურა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ჰიუნდაი ავტო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Hyundai Elantra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83 700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83 700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36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№213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კურორტების განვითარების სააგენტო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L200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61 346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61 346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37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№057-2022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სურსათის ეროვნულ სააგენტო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Renault Duster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972 000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972 000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38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№477/2022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სურსათის ეროვნულ სააგენტო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სტრადა მოტორსი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FIAT TIPO 1.4 P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699 480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699 480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39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№476/2022</w:t>
              </w:r>
            </w:hyperlink>
          </w:p>
        </w:tc>
      </w:tr>
      <w:tr w:rsidR="00D07FB1" w:rsidRPr="006B3A73" w:rsidTr="00D07FB1"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სურსათის ეროვნულ სააგენტო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L200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66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4 048 836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4 048 836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40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№469/2022</w:t>
              </w:r>
            </w:hyperlink>
          </w:p>
        </w:tc>
      </w:tr>
      <w:tr w:rsidR="00D07FB1" w:rsidRPr="006B3A73" w:rsidTr="00D07FB1">
        <w:trPr>
          <w:trHeight w:val="120"/>
        </w:trPr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სსიპ საჯარო რეესტრის ეროვნული სააგენტო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L200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 xml:space="preserve">3 680 760, </w:t>
            </w:r>
            <w:r w:rsidRPr="006B3A73">
              <w:rPr>
                <w:rFonts w:ascii="Sylfaen" w:hAnsi="Sylfaen"/>
                <w:b/>
                <w:sz w:val="16"/>
                <w:szCs w:val="16"/>
                <w:lang w:val="ka-GE"/>
              </w:rPr>
              <w:t>აქედან სახელმწიფო ბიუჯეტიდან - 63.26%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1 840 380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41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№2022/14/261</w:t>
              </w:r>
            </w:hyperlink>
          </w:p>
        </w:tc>
      </w:tr>
      <w:tr w:rsidR="00D07FB1" w:rsidRPr="006B3A73" w:rsidTr="00D07FB1">
        <w:trPr>
          <w:trHeight w:val="152"/>
        </w:trPr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პერსონალურ მონაცემთა დაცვის სამსახური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Mitsubishi L200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61 346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61 346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42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№99</w:t>
              </w:r>
            </w:hyperlink>
          </w:p>
        </w:tc>
      </w:tr>
      <w:tr w:rsidR="00D07FB1" w:rsidRPr="006B3A73" w:rsidTr="00D07FB1">
        <w:trPr>
          <w:trHeight w:val="136"/>
        </w:trPr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პერსონალურ მონაცემთა დაცვის სამსახური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სტრადა მოტორსი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FIAT TIPO 1.4 P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34 974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34 974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43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</w:rPr>
                <w:t>№100</w:t>
              </w:r>
            </w:hyperlink>
          </w:p>
        </w:tc>
      </w:tr>
      <w:tr w:rsidR="00D07FB1" w:rsidRPr="006B3A73" w:rsidTr="00D07FB1">
        <w:trPr>
          <w:trHeight w:val="152"/>
        </w:trPr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ეროვნული სატყეო სააგენტო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L200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1 533 650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1 533 650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44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№135(ბ)</w:t>
              </w:r>
            </w:hyperlink>
          </w:p>
        </w:tc>
      </w:tr>
      <w:tr w:rsidR="00D07FB1" w:rsidRPr="006B3A73" w:rsidTr="00D07FB1">
        <w:trPr>
          <w:trHeight w:val="138"/>
        </w:trPr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საერთო სასამართლოების დეპარტამენტი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Renault Duster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270 000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270 000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45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№308</w:t>
              </w:r>
            </w:hyperlink>
          </w:p>
        </w:tc>
      </w:tr>
      <w:tr w:rsidR="00D07FB1" w:rsidRPr="006B3A73" w:rsidTr="00D07FB1">
        <w:trPr>
          <w:trHeight w:val="184"/>
        </w:trPr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საერთო სასამართლოების დეპარტამენტი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Kia Picanto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234 934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1C6DAF" w:rsidRDefault="00D07FB1" w:rsidP="00DB37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234 934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hyperlink r:id="rId46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№309</w:t>
              </w:r>
            </w:hyperlink>
          </w:p>
        </w:tc>
      </w:tr>
      <w:tr w:rsidR="00D07FB1" w:rsidRPr="006B3A73" w:rsidTr="00D07FB1">
        <w:trPr>
          <w:trHeight w:val="176"/>
        </w:trPr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სოფლის მეურნეობის სახელმწიფო ლაბორატორია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L200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122 692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122 692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47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№222</w:t>
              </w:r>
            </w:hyperlink>
          </w:p>
        </w:tc>
      </w:tr>
      <w:tr w:rsidR="00D07FB1" w:rsidRPr="006B3A73" w:rsidTr="00D07FB1">
        <w:trPr>
          <w:trHeight w:val="160"/>
        </w:trPr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კია საქართველო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</w:rPr>
              <w:t>KIA SPORTAGE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65 400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არ ფიქსირდება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48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N320703/01/05</w:t>
              </w:r>
            </w:hyperlink>
          </w:p>
        </w:tc>
      </w:tr>
      <w:tr w:rsidR="00D07FB1" w:rsidRPr="006B3A73" w:rsidTr="00D07FB1">
        <w:trPr>
          <w:trHeight w:val="138"/>
        </w:trPr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ბაზარზე ზედამხედველობის სააგენტო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სტრადა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FIAT TIPO 1.4 P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69 948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69 948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49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 61</w:t>
              </w:r>
            </w:hyperlink>
          </w:p>
        </w:tc>
      </w:tr>
      <w:tr w:rsidR="00D07FB1" w:rsidRPr="006B3A73" w:rsidTr="00D07FB1">
        <w:trPr>
          <w:trHeight w:val="192"/>
        </w:trPr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სსიპ ბაზარზე ზედამხედველობის სააგენტო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 200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122 692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122 692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50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№63</w:t>
              </w:r>
            </w:hyperlink>
          </w:p>
        </w:tc>
      </w:tr>
      <w:tr w:rsidR="00D07FB1" w:rsidRPr="006B3A73" w:rsidTr="00D07FB1">
        <w:trPr>
          <w:trHeight w:val="130"/>
        </w:trPr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ა(ა)იპ სოფლის განვითარების სააგენტო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Renault Duster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540 000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540 000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51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№04/39</w:t>
              </w:r>
            </w:hyperlink>
          </w:p>
        </w:tc>
      </w:tr>
      <w:tr w:rsidR="00D07FB1" w:rsidRPr="006B3A73" w:rsidTr="00D07FB1">
        <w:trPr>
          <w:trHeight w:val="136"/>
        </w:trPr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გარემოსდაცვითი ზედამხედველობის დეპარტამენტი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 200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1 226 920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1 226 920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52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№159</w:t>
              </w:r>
            </w:hyperlink>
          </w:p>
        </w:tc>
      </w:tr>
      <w:tr w:rsidR="00D07FB1" w:rsidRPr="006B3A73" w:rsidTr="00D07FB1">
        <w:trPr>
          <w:trHeight w:val="152"/>
        </w:trPr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გარემოსდაცვითი ზედამხედველობის დეპარტამენტი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Renault Duster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594 000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594 000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53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№161</w:t>
              </w:r>
            </w:hyperlink>
          </w:p>
        </w:tc>
      </w:tr>
      <w:tr w:rsidR="00D07FB1" w:rsidRPr="006B3A73" w:rsidTr="00D07FB1">
        <w:trPr>
          <w:trHeight w:val="152"/>
        </w:trPr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გარემოსდაცვითი ზედამხედველობის დეპარტამენტი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კავკასუს მოტორსი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Mitsubishi L 200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858 844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858 844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54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№163</w:t>
              </w:r>
            </w:hyperlink>
          </w:p>
        </w:tc>
      </w:tr>
      <w:tr w:rsidR="00D07FB1" w:rsidRPr="006B3A73" w:rsidTr="00D07FB1">
        <w:trPr>
          <w:trHeight w:val="704"/>
        </w:trPr>
        <w:tc>
          <w:tcPr>
            <w:tcW w:w="3211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ეროვნული ასტროფიზიკური ობსერვატორია</w:t>
            </w:r>
          </w:p>
        </w:tc>
        <w:tc>
          <w:tcPr>
            <w:tcW w:w="170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სტრადა მოტორსი</w:t>
            </w:r>
          </w:p>
        </w:tc>
        <w:tc>
          <w:tcPr>
            <w:tcW w:w="1294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Fiat Tipo SW Hybrid 1,5</w:t>
            </w:r>
          </w:p>
        </w:tc>
        <w:tc>
          <w:tcPr>
            <w:tcW w:w="896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 xml:space="preserve">58 291 </w:t>
            </w:r>
            <w:r w:rsidRPr="006B3A73">
              <w:rPr>
                <w:rFonts w:ascii="Sylfaen" w:hAnsi="Sylfaen"/>
                <w:b/>
                <w:sz w:val="16"/>
                <w:szCs w:val="16"/>
                <w:lang w:val="ka-GE"/>
              </w:rPr>
              <w:t>აქედან სახელმწიფო ბიუჯეტიდან -65%</w:t>
            </w:r>
          </w:p>
        </w:tc>
        <w:tc>
          <w:tcPr>
            <w:tcW w:w="1359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58 291</w:t>
            </w:r>
          </w:p>
        </w:tc>
        <w:tc>
          <w:tcPr>
            <w:tcW w:w="1943" w:type="dxa"/>
            <w:shd w:val="clear" w:color="auto" w:fill="EDEDED" w:themeFill="accent3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55" w:history="1">
              <w:r w:rsidRPr="006B3A7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№91</w:t>
              </w:r>
            </w:hyperlink>
          </w:p>
        </w:tc>
      </w:tr>
      <w:tr w:rsidR="00D07FB1" w:rsidRPr="00A50B09" w:rsidTr="00D07FB1">
        <w:trPr>
          <w:trHeight w:val="192"/>
        </w:trPr>
        <w:tc>
          <w:tcPr>
            <w:tcW w:w="3211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შპს თბილისის ფსიქიკური ჯანმრთელობის ცენტრი</w:t>
            </w:r>
          </w:p>
        </w:tc>
        <w:tc>
          <w:tcPr>
            <w:tcW w:w="170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ფრანს ავტო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B3A73">
              <w:rPr>
                <w:rFonts w:ascii="Sylfaen" w:hAnsi="Sylfaen"/>
                <w:sz w:val="20"/>
                <w:szCs w:val="20"/>
                <w:lang w:val="ka-GE"/>
              </w:rPr>
              <w:t>Renault Duster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478" w:type="dxa"/>
            <w:shd w:val="clear" w:color="auto" w:fill="FFF2CC" w:themeFill="accent4" w:themeFillTint="33"/>
          </w:tcPr>
          <w:p w:rsidR="00D07FB1" w:rsidRPr="00A50B09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A50B09">
              <w:rPr>
                <w:rFonts w:ascii="Sylfaen" w:hAnsi="Sylfaen"/>
                <w:sz w:val="20"/>
                <w:szCs w:val="20"/>
                <w:lang w:val="ka-GE"/>
              </w:rPr>
              <w:t xml:space="preserve">54 000 </w:t>
            </w:r>
          </w:p>
        </w:tc>
        <w:tc>
          <w:tcPr>
            <w:tcW w:w="1359" w:type="dxa"/>
            <w:shd w:val="clear" w:color="auto" w:fill="FFF2CC" w:themeFill="accent4" w:themeFillTint="33"/>
          </w:tcPr>
          <w:p w:rsidR="00D07FB1" w:rsidRPr="006B3A73" w:rsidRDefault="00D07FB1" w:rsidP="00DB37C9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 ფიქსირდება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D07FB1" w:rsidRPr="00A50B09" w:rsidRDefault="00D07FB1" w:rsidP="00DB37C9">
            <w:pPr>
              <w:jc w:val="right"/>
              <w:rPr>
                <w:rFonts w:ascii="Sylfaen" w:hAnsi="Sylfaen"/>
                <w:sz w:val="20"/>
                <w:szCs w:val="20"/>
              </w:rPr>
            </w:pPr>
            <w:hyperlink r:id="rId56" w:history="1">
              <w:r w:rsidRPr="00A50B09">
                <w:rPr>
                  <w:rStyle w:val="Hyperlink"/>
                  <w:rFonts w:ascii="Sylfaen" w:hAnsi="Sylfaen"/>
                  <w:sz w:val="20"/>
                  <w:szCs w:val="20"/>
                </w:rPr>
                <w:t>N 14-2023</w:t>
              </w:r>
            </w:hyperlink>
          </w:p>
        </w:tc>
      </w:tr>
    </w:tbl>
    <w:p w:rsidR="001726D3" w:rsidRDefault="001726D3">
      <w:bookmarkStart w:id="0" w:name="_GoBack"/>
      <w:bookmarkEnd w:id="0"/>
    </w:p>
    <w:sectPr w:rsidR="0017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61"/>
    <w:rsid w:val="001726D3"/>
    <w:rsid w:val="004C0E4C"/>
    <w:rsid w:val="00D07FB1"/>
    <w:rsid w:val="00F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CA9D4-7BBE-4885-BA46-CBAF03AF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F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nders.procurement.gov.ge/engine/getnbsfile.php?file_path=spa/7d67f194123affb58d3c600e2bfcfefb-ecbdff7d-20fa-4023-9fce-2fcc3e25e797" TargetMode="External"/><Relationship Id="rId18" Type="http://schemas.openxmlformats.org/officeDocument/2006/relationships/hyperlink" Target="https://tenders.procurement.gov.ge/engine/getnbsfile.php?file_path=spa/e3621527302c07ee776e93be6bcebf8d-f19146d5-8154-4bbc-a8f6-dca23d993bd5" TargetMode="External"/><Relationship Id="rId26" Type="http://schemas.openxmlformats.org/officeDocument/2006/relationships/hyperlink" Target="https://tenders.procurement.gov.ge/engine/getnbsfile.php?file_path=spa/37a0def6ef696ee23f47dcdc4d6957f6-1c4caaae-8966-47a4-bb22-ba8157312f94" TargetMode="External"/><Relationship Id="rId39" Type="http://schemas.openxmlformats.org/officeDocument/2006/relationships/hyperlink" Target="https://tenders.procurement.gov.ge/engine/getnbsfile.php?file_path=spa/d34f0401c80b66bad3fd3c03db14dc63-ea6ae75c-3ee6-417a-a926-92682b41e2f3" TargetMode="External"/><Relationship Id="rId21" Type="http://schemas.openxmlformats.org/officeDocument/2006/relationships/hyperlink" Target="https://tenders.procurement.gov.ge/engine/getnbsfile.php?file_path=spa/3dc5797fdc1752fb08099d2a2e2a3034-200d64a4-feb5-4f1b-bae2-b71991ba61b9" TargetMode="External"/><Relationship Id="rId34" Type="http://schemas.openxmlformats.org/officeDocument/2006/relationships/hyperlink" Target="https://tenders.procurement.gov.ge/engine/getnbsfile.php?file_path=spa/892d5202993643e2f3887f894f973fd4-ac0f1ed0-ced1-45fd-9541-1b0c805ea039" TargetMode="External"/><Relationship Id="rId42" Type="http://schemas.openxmlformats.org/officeDocument/2006/relationships/hyperlink" Target="https://tenders.procurement.gov.ge/engine/getnbsfile.php?file_path=spa/b823a2d95a12bebce914f02109c42aa7-52002a67-a413-455f-8ba3-da0971b630a3" TargetMode="External"/><Relationship Id="rId47" Type="http://schemas.openxmlformats.org/officeDocument/2006/relationships/hyperlink" Target="https://tenders.procurement.gov.ge/engine/getnbsfile.php?file_path=spa/dfe87793d6098a9618c03c31d41a73ec-89c9a4cd-e2a2-4d5b-99f1-feb0d542b573" TargetMode="External"/><Relationship Id="rId50" Type="http://schemas.openxmlformats.org/officeDocument/2006/relationships/hyperlink" Target="https://tenders.procurement.gov.ge/engine/getnbsfile.php?file_path=spa/6fcdd474542bc268155574d7cd9fbb9d-60d56ff3-6a7f-4edd-82eb-eef3a3b06cda" TargetMode="External"/><Relationship Id="rId55" Type="http://schemas.openxmlformats.org/officeDocument/2006/relationships/hyperlink" Target="https://tenders.procurement.gov.ge/engine/getnbsfile.php?file_path=spa/ffea38cdc1d7227a5222d2a8cbf8aba2-4e1b70bd-0320-46c1-81aa-671383db63fe" TargetMode="External"/><Relationship Id="rId7" Type="http://schemas.openxmlformats.org/officeDocument/2006/relationships/hyperlink" Target="https://tenders.procurement.gov.ge/engine/getnbsfile.php?file_path=spa/c1920b242ec0109d8faad09044bc0bec-c64083e9-1998-4fa2-9d94-bc21b367b05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nders.procurement.gov.ge/engine/getnbsfile.php?file_path=spa/fc41e3092627d19f8d6eac45b6e751c9-201813b3-380d-4787-8db3-8c0a7158c87a" TargetMode="External"/><Relationship Id="rId29" Type="http://schemas.openxmlformats.org/officeDocument/2006/relationships/hyperlink" Target="https://tenders.procurement.gov.ge/engine/getnbsfile.php?file_path=spa/a499d2d95de3b8e03f54634a66780ad7-48611ecd-4d49-47bc-a167-5326cbe218b2" TargetMode="External"/><Relationship Id="rId11" Type="http://schemas.openxmlformats.org/officeDocument/2006/relationships/hyperlink" Target="https://tenders.procurement.gov.ge/engine/getnbsfile.php?file_path=spa/bb0c1061f7d3a6f895aa985e34d835b5-687f584c-2e34-4717-9954-5322234e7f03" TargetMode="External"/><Relationship Id="rId24" Type="http://schemas.openxmlformats.org/officeDocument/2006/relationships/hyperlink" Target="https://tenders.procurement.gov.ge/engine/getnbsfile.php?file_path=spa/c30285a3a881ed28a1fa4dc52e7117d0-3e8bf414-d61c-4985-b1f5-e756f3210208" TargetMode="External"/><Relationship Id="rId32" Type="http://schemas.openxmlformats.org/officeDocument/2006/relationships/hyperlink" Target="https://tenders.procurement.gov.ge/engine/getnbsfile.php?file_path=spa/72147acbe2ff8c231936345cbcc65588-3bda92f6-8fd0-4baa-9ea7-0026bba55a9f" TargetMode="External"/><Relationship Id="rId37" Type="http://schemas.openxmlformats.org/officeDocument/2006/relationships/hyperlink" Target="https://tenders.procurement.gov.ge/engine/getnbsfile.php?file_path=spa/2d77b136bee91a7662d5d90d6bc4cf5f-e40e6eb5-25b4-45a9-8cb7-9165fd483821" TargetMode="External"/><Relationship Id="rId40" Type="http://schemas.openxmlformats.org/officeDocument/2006/relationships/hyperlink" Target="https://tenders.procurement.gov.ge/engine/getnbsfile.php?file_path=spa/57a71a2f66839bda79bfd627edebd103-8395d5b4-d723-4790-a840-fee1c91d8935" TargetMode="External"/><Relationship Id="rId45" Type="http://schemas.openxmlformats.org/officeDocument/2006/relationships/hyperlink" Target="https://tenders.procurement.gov.ge/engine/getnbsfile.php?file_path=spa/b17d3737c1655c91695db04e01e0298d-fbaef162-69cf-4c90-bf93-385c6073a8f9" TargetMode="External"/><Relationship Id="rId53" Type="http://schemas.openxmlformats.org/officeDocument/2006/relationships/hyperlink" Target="https://tenders.procurement.gov.ge/engine/getnbsfile.php?file_path=spa/c00a9f4ff4cbdb4cb34f9f663ce45fdf-0f80c155-13b3-46d6-9a17-8952c132193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tenders.procurement.gov.ge/engine/getnbsfile.php?file_path=spa/afb615afb2c0c9d1e2f4019c0ee73906-4acf38cb-2f98-403a-8d7c-b047f481b6bd" TargetMode="External"/><Relationship Id="rId19" Type="http://schemas.openxmlformats.org/officeDocument/2006/relationships/hyperlink" Target="https://tenders.procurement.gov.ge/engine/getnbsfile.php?file_path=spa/723eee0309cdd23f7cbe967dd21492ef-c657368f-481a-485a-a7b9-0b141042fdfd" TargetMode="External"/><Relationship Id="rId4" Type="http://schemas.openxmlformats.org/officeDocument/2006/relationships/hyperlink" Target="https://tenders.procurement.gov.ge/engine/getnbsfile.php?file_path=spa/d5d43fc86714c1b384b7dc77db530acc-3ed44b50-e1b9-4568-a504-466014f708af" TargetMode="External"/><Relationship Id="rId9" Type="http://schemas.openxmlformats.org/officeDocument/2006/relationships/hyperlink" Target="https://tenders.procurement.gov.ge/engine/getnbsfile.php?file_path=spa/1b4b1d47b32f201e7b9f846fa8061705-65c16ee4-84fb-485f-b6f7-b51d22b44aa8" TargetMode="External"/><Relationship Id="rId14" Type="http://schemas.openxmlformats.org/officeDocument/2006/relationships/hyperlink" Target="https://tenders.procurement.gov.ge/engine/getnbsfile.php?file_path=spa/c54777027e28aaa6132aadb55dbbdb1b-2130c6c4-fb6b-4d55-a9a4-b09bc11f9dcd" TargetMode="External"/><Relationship Id="rId22" Type="http://schemas.openxmlformats.org/officeDocument/2006/relationships/hyperlink" Target="https://tenders.procurement.gov.ge/engine/getnbsfile.php?file_path=spa/2364aa62cf493960e8c6202f5a7ecf95-955a08b6-e33e-4ffe-b280-43f5c32c7422" TargetMode="External"/><Relationship Id="rId27" Type="http://schemas.openxmlformats.org/officeDocument/2006/relationships/hyperlink" Target="https://tenders.procurement.gov.ge/engine/getnbsfile.php?file_path=spa/375bee412d0b0e7905fd0ff695f13f80-efeebcca-4da1-42c0-b994-4d1ca973ecdd" TargetMode="External"/><Relationship Id="rId30" Type="http://schemas.openxmlformats.org/officeDocument/2006/relationships/hyperlink" Target="https://tenders.procurement.gov.ge/engine/getnbsfile.php?file_path=spa/9028aef10ade03f850e0603c3b5ea249-7e407f65-8a41-4a93-bd24-ba14e272482b" TargetMode="External"/><Relationship Id="rId35" Type="http://schemas.openxmlformats.org/officeDocument/2006/relationships/hyperlink" Target="https://tenders.procurement.gov.ge/engine/getnbsfile.php?file_path=spa/9ef2417e68ee6da2b7868c5e3b3a7477-019d07ca-5dea-4e10-802c-14f8cd5de849" TargetMode="External"/><Relationship Id="rId43" Type="http://schemas.openxmlformats.org/officeDocument/2006/relationships/hyperlink" Target="https://tenders.procurement.gov.ge/engine/getnbsfile.php?file_path=spa/04e1aa0f18af47cc15ee6ea9610b2b8e-69ea0f78-5c11-4c6b-a360-f970aa22268c" TargetMode="External"/><Relationship Id="rId48" Type="http://schemas.openxmlformats.org/officeDocument/2006/relationships/hyperlink" Target="https://tenders.procurement.gov.ge/engine/getnbsfile.php?file_path=spa/99d067e626360d145ee1461cc7f95e53-bfc4b28a-36f4-4b4a-971e-d27ce8662d6d" TargetMode="External"/><Relationship Id="rId56" Type="http://schemas.openxmlformats.org/officeDocument/2006/relationships/hyperlink" Target="https://tenders.procurement.gov.ge/engine/getnbsfile.php?file_path=spa/0ba0ea076fdb9fcf77be63f11adb5f9c-664713ba-3fe1-42f7-9aa6-a2485e4fe40f" TargetMode="External"/><Relationship Id="rId8" Type="http://schemas.openxmlformats.org/officeDocument/2006/relationships/hyperlink" Target="https://tenders.procurement.gov.ge/engine/getnbsfile.php?file_path=spa/9e02b9af70b4777e5b014b2ae16a9fc1-e3f8da14-594a-457a-97d2-a3329d87f77d" TargetMode="External"/><Relationship Id="rId51" Type="http://schemas.openxmlformats.org/officeDocument/2006/relationships/hyperlink" Target="https://tenders.procurement.gov.ge/engine/getnbsfile.php?file_path=spa/d726b1df4c71a29b52c403c656cb9808-06ce7373-2b8e-476e-93d6-a7eca64b19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nders.procurement.gov.ge/engine/getnbsfile.php?file_path=spa/ef5e079a9b1c7768aa4e701a218d309f-bf1669b1-06b7-4ac2-96c3-7d168fc33b4f" TargetMode="External"/><Relationship Id="rId17" Type="http://schemas.openxmlformats.org/officeDocument/2006/relationships/hyperlink" Target="https://tenders.procurement.gov.ge/engine/getnbsfile.php?file_path=spa/fc8c49262a6f75b150a6801479cd966d-5c732500-9d5d-48c7-9fe8-bdca963b0984" TargetMode="External"/><Relationship Id="rId25" Type="http://schemas.openxmlformats.org/officeDocument/2006/relationships/hyperlink" Target="https://tenders.procurement.gov.ge/engine/getnbsfile.php?file_path=spa/f8e5bb97128950494545995d515840ca-8c2ba695-8a16-43d3-aa0c-39bc956c88f0" TargetMode="External"/><Relationship Id="rId33" Type="http://schemas.openxmlformats.org/officeDocument/2006/relationships/hyperlink" Target="https://tenders.procurement.gov.ge/engine/getnbsfile.php?file_path=spa/df5bf9b0cf467a5a1f18d09acc868599-4417f9d5-9683-4c7d-a5a8-f84e53130482" TargetMode="External"/><Relationship Id="rId38" Type="http://schemas.openxmlformats.org/officeDocument/2006/relationships/hyperlink" Target="https://tenders.procurement.gov.ge/engine/getnbsfile.php?file_path=spa/d3e53e1ee67fc29fc4ab9edda2e0b92f-2e5dac09-dc11-4d58-b9aa-6ee620f5869e" TargetMode="External"/><Relationship Id="rId46" Type="http://schemas.openxmlformats.org/officeDocument/2006/relationships/hyperlink" Target="https://tenders.procurement.gov.ge/engine/getnbsfile.php?file_path=spa/40238d5951723c81bf0f75f0b1384f30-92505ee8-adcd-4a95-8f01-b4947722e66e" TargetMode="External"/><Relationship Id="rId20" Type="http://schemas.openxmlformats.org/officeDocument/2006/relationships/hyperlink" Target="https://tenders.procurement.gov.ge/engine/getnbsfile.php?file_path=spa/302ffc8744832645607ba940f0df7811-12007425-e2cc-4902-90ac-a302d279e444" TargetMode="External"/><Relationship Id="rId41" Type="http://schemas.openxmlformats.org/officeDocument/2006/relationships/hyperlink" Target="https://tenders.procurement.gov.ge/engine/getnbsfile.php?file_path=spa/6c03cf98c5baa0a9c7b80a8d46fe1ab7-8fff8b55-a712-47ac-8c12-ca006438b2e6" TargetMode="External"/><Relationship Id="rId54" Type="http://schemas.openxmlformats.org/officeDocument/2006/relationships/hyperlink" Target="https://tenders.procurement.gov.ge/engine/getnbsfile.php?file_path=spa/a90f3294c6127ba81cdbcbc5e3b31386-8cedadca-ef53-4b16-929b-a922b21a9688" TargetMode="External"/><Relationship Id="rId1" Type="http://schemas.openxmlformats.org/officeDocument/2006/relationships/styles" Target="styles.xml"/><Relationship Id="rId6" Type="http://schemas.openxmlformats.org/officeDocument/2006/relationships/hyperlink" Target="https://tenders.procurement.gov.ge/engine/getnbsfile.php?file_path=spa/5c8ce00ac6f0706f33b5deadde06161f-719f189d-5b40-45de-b088-23387e6be994" TargetMode="External"/><Relationship Id="rId15" Type="http://schemas.openxmlformats.org/officeDocument/2006/relationships/hyperlink" Target="https://tenders.procurement.gov.ge/engine/getnbsfile.php?file_path=spa/e42036d11daee30516eb80cf6635e751-4baabe03-9bcf-4d6f-bd30-025bf07037f8" TargetMode="External"/><Relationship Id="rId23" Type="http://schemas.openxmlformats.org/officeDocument/2006/relationships/hyperlink" Target="https://tenders.procurement.gov.ge/engine/getnbsfile.php?file_path=spa/9e54eef5fc0a6d4f3ac50adfd154333b-feeee1ae-bda1-4dbd-97d5-b716c68fd8dc" TargetMode="External"/><Relationship Id="rId28" Type="http://schemas.openxmlformats.org/officeDocument/2006/relationships/hyperlink" Target="https://tenders.procurement.gov.ge/engine/getnbsfile.php?file_path=spa/aed16a60b94531083c6adf92686be96e-ebccc701-d8e3-4bdf-8fff-e33b2bfc377f" TargetMode="External"/><Relationship Id="rId36" Type="http://schemas.openxmlformats.org/officeDocument/2006/relationships/hyperlink" Target="https://tenders.procurement.gov.ge/engine/getnbsfile.php?file_path=spa/c4aefee8f2693b07a1d830de1fb23734-c2f7f569-970e-46db-920f-d71a6c863f5d" TargetMode="External"/><Relationship Id="rId49" Type="http://schemas.openxmlformats.org/officeDocument/2006/relationships/hyperlink" Target="https://tenders.procurement.gov.ge/engine/getnbsfile.php?file_path=spa/bf8e0a61dfe778e74705de81ce696fcb-394d9c33-f7a7-46a0-8cc6-0ba22785d3c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tenders.procurement.gov.ge/engine/getnbsfile.php?file_path=spa/fa39f04a6d66060dedef49b27e55c223-64e7ee99-4998-4158-b43e-e0f24de4a9de" TargetMode="External"/><Relationship Id="rId31" Type="http://schemas.openxmlformats.org/officeDocument/2006/relationships/hyperlink" Target="https://tenders.procurement.gov.ge/engine/getnbsfile.php?file_path=spa/3a69cf6e6591dbb09fadd3b022da1c20-2f273f44-a90f-48d3-83c5-3ec7527dcb31" TargetMode="External"/><Relationship Id="rId44" Type="http://schemas.openxmlformats.org/officeDocument/2006/relationships/hyperlink" Target="https://tenders.procurement.gov.ge/engine/getnbsfile.php?file_path=spa/f0db93984151a1d61ac3b85119ce6d34-c5c7467f-0e7c-4336-b102-81e07718e4d8" TargetMode="External"/><Relationship Id="rId52" Type="http://schemas.openxmlformats.org/officeDocument/2006/relationships/hyperlink" Target="https://tenders.procurement.gov.ge/engine/getnbsfile.php?file_path=spa/9ed4759f3d88192521cae72a05415524-c73321b0-898a-4bdd-a600-84b9012b47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factcheck20</dc:creator>
  <cp:keywords/>
  <dc:description/>
  <cp:lastModifiedBy>factcheck20</cp:lastModifiedBy>
  <cp:revision>2</cp:revision>
  <dcterms:created xsi:type="dcterms:W3CDTF">2023-01-11T10:59:00Z</dcterms:created>
  <dcterms:modified xsi:type="dcterms:W3CDTF">2023-01-11T11:00:00Z</dcterms:modified>
</cp:coreProperties>
</file>